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0715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eastAsia="en-US"/>
        </w:rPr>
      </w:pPr>
      <w:r w:rsidRPr="00FD1462">
        <w:rPr>
          <w:rFonts w:ascii="Arial Narrow" w:eastAsia="Calibri" w:hAnsi="Arial Narrow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A7C38AC" wp14:editId="79A47DDA">
            <wp:simplePos x="0" y="0"/>
            <wp:positionH relativeFrom="column">
              <wp:posOffset>-228600</wp:posOffset>
            </wp:positionH>
            <wp:positionV relativeFrom="paragraph">
              <wp:posOffset>-209550</wp:posOffset>
            </wp:positionV>
            <wp:extent cx="1028700" cy="982345"/>
            <wp:effectExtent l="0" t="0" r="0" b="0"/>
            <wp:wrapNone/>
            <wp:docPr id="3" name="Picture 3" descr="CCPSA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PSA_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462">
        <w:rPr>
          <w:rFonts w:eastAsia="Calibri"/>
          <w:sz w:val="18"/>
          <w:szCs w:val="18"/>
          <w:lang w:eastAsia="en-US" w:bidi="en-US"/>
        </w:rPr>
        <w:t>THE CANADIAN CEREBRAL PALSY SPORTS ASSOCIATION</w:t>
      </w:r>
    </w:p>
    <w:p w14:paraId="72FB8166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val="fr-CA" w:eastAsia="en-US" w:bidi="en-US"/>
        </w:rPr>
      </w:pPr>
      <w:r w:rsidRPr="00FD1462">
        <w:rPr>
          <w:rFonts w:eastAsia="Calibri"/>
          <w:sz w:val="18"/>
          <w:szCs w:val="18"/>
          <w:lang w:val="fr-CA" w:eastAsia="en-US" w:bidi="en-US"/>
        </w:rPr>
        <w:t>L’ASSOCIATION CANADIENNE DE SPORTS POUR PARALYTIQUES CÉRÉBRAUX</w:t>
      </w:r>
    </w:p>
    <w:p w14:paraId="35A01EEA" w14:textId="77777777" w:rsidR="00FD1462" w:rsidRPr="00FD1462" w:rsidRDefault="00FD1462" w:rsidP="00FD1462">
      <w:pPr>
        <w:ind w:left="1497"/>
        <w:rPr>
          <w:rFonts w:eastAsia="Calibri"/>
          <w:sz w:val="22"/>
          <w:lang w:val="fr-CA" w:eastAsia="en-US" w:bidi="en-US"/>
        </w:rPr>
      </w:pPr>
      <w:r w:rsidRPr="00FD1462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75BC7" wp14:editId="2058D8CE">
                <wp:simplePos x="0" y="0"/>
                <wp:positionH relativeFrom="column">
                  <wp:posOffset>914400</wp:posOffset>
                </wp:positionH>
                <wp:positionV relativeFrom="paragraph">
                  <wp:posOffset>71755</wp:posOffset>
                </wp:positionV>
                <wp:extent cx="5219700" cy="0"/>
                <wp:effectExtent l="9525" t="5080" r="952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0F851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65pt" to="48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NGHw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" strokecolor="red"/>
            </w:pict>
          </mc:Fallback>
        </mc:AlternateContent>
      </w:r>
    </w:p>
    <w:p w14:paraId="5ACED065" w14:textId="77777777" w:rsidR="00FD1462" w:rsidRDefault="00FD1462" w:rsidP="00FD1462">
      <w:pPr>
        <w:contextualSpacing w:val="0"/>
        <w:jc w:val="center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19DF2636" w14:textId="41106780" w:rsidR="00FC6541" w:rsidRPr="00A3169A" w:rsidRDefault="00A3169A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8"/>
          <w:szCs w:val="28"/>
          <w:lang w:val="fr-CA" w:eastAsia="en-US"/>
        </w:rPr>
      </w:pPr>
      <w:r w:rsidRPr="00A3169A">
        <w:rPr>
          <w:rFonts w:ascii="Arial" w:eastAsia="Calibri" w:hAnsi="Arial"/>
          <w:b/>
          <w:bCs/>
          <w:sz w:val="28"/>
          <w:szCs w:val="28"/>
          <w:lang w:val="fr-CA" w:eastAsia="en-US"/>
        </w:rPr>
        <w:t>Comité sur l’équité, la diversité et l’inclusion (EDI)</w:t>
      </w:r>
    </w:p>
    <w:p w14:paraId="20C9981F" w14:textId="4078F7AF" w:rsidR="00FC6541" w:rsidRPr="00056627" w:rsidRDefault="00A3169A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8"/>
          <w:szCs w:val="28"/>
          <w:lang w:val="fr-CA" w:eastAsia="en-US"/>
        </w:rPr>
      </w:pPr>
      <w:r w:rsidRPr="00056627">
        <w:rPr>
          <w:rFonts w:ascii="Arial" w:eastAsia="Calibri" w:hAnsi="Arial"/>
          <w:b/>
          <w:bCs/>
          <w:sz w:val="28"/>
          <w:szCs w:val="28"/>
          <w:lang w:val="fr-CA" w:eastAsia="en-US"/>
        </w:rPr>
        <w:t>Cadre de référence</w:t>
      </w:r>
    </w:p>
    <w:p w14:paraId="48945C3C" w14:textId="77777777" w:rsidR="00FC6541" w:rsidRPr="00056627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610913C3" w14:textId="77777777" w:rsidR="00675CF8" w:rsidRPr="00056627" w:rsidRDefault="00675CF8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70DDA112" w14:textId="7BC2C69E" w:rsidR="00FC6541" w:rsidRPr="00056627" w:rsidRDefault="00FC6541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056627">
        <w:rPr>
          <w:rFonts w:ascii="Arial" w:eastAsia="Calibri" w:hAnsi="Arial"/>
          <w:b/>
          <w:bCs/>
          <w:sz w:val="22"/>
          <w:u w:val="single"/>
          <w:lang w:val="fr-CA" w:eastAsia="en-US"/>
        </w:rPr>
        <w:t>Mandat</w:t>
      </w:r>
    </w:p>
    <w:p w14:paraId="04E4FFAE" w14:textId="6B27559A" w:rsidR="00DB6188" w:rsidRPr="00A3169A" w:rsidRDefault="00A3169A" w:rsidP="00DB6188">
      <w:pPr>
        <w:autoSpaceDE w:val="0"/>
        <w:autoSpaceDN w:val="0"/>
        <w:adjustRightInd w:val="0"/>
        <w:contextualSpacing w:val="0"/>
        <w:rPr>
          <w:rFonts w:eastAsia="ArialMT" w:cs="Calibri"/>
          <w:sz w:val="22"/>
          <w:lang w:val="fr-CA"/>
        </w:rPr>
      </w:pPr>
      <w:r w:rsidRPr="00A3169A">
        <w:rPr>
          <w:rFonts w:ascii="Arial" w:eastAsia="Calibri" w:hAnsi="Arial"/>
          <w:sz w:val="22"/>
          <w:lang w:val="fr-CA" w:eastAsia="en-US"/>
        </w:rPr>
        <w:t>Le comité sur l'équité, la diversité et l'inclusion (EDI) est un comité permanent du conseil d'administration</w:t>
      </w:r>
      <w:r>
        <w:rPr>
          <w:rFonts w:ascii="Arial" w:eastAsia="Calibri" w:hAnsi="Arial"/>
          <w:sz w:val="22"/>
          <w:lang w:val="fr-CA" w:eastAsia="en-US"/>
        </w:rPr>
        <w:t xml:space="preserve"> (CA)</w:t>
      </w:r>
      <w:r w:rsidRPr="00A3169A">
        <w:rPr>
          <w:rFonts w:ascii="Arial" w:eastAsia="Calibri" w:hAnsi="Arial"/>
          <w:sz w:val="22"/>
          <w:lang w:val="fr-CA" w:eastAsia="en-US"/>
        </w:rPr>
        <w:t>. Il a pour mandat d'appuyer le conseil dans l'exercice de ses responsabilités</w:t>
      </w:r>
      <w:r>
        <w:rPr>
          <w:rFonts w:ascii="Arial" w:eastAsia="Calibri" w:hAnsi="Arial"/>
          <w:sz w:val="22"/>
          <w:lang w:val="fr-CA" w:eastAsia="en-US"/>
        </w:rPr>
        <w:t xml:space="preserve"> et</w:t>
      </w:r>
      <w:r w:rsidRPr="00A3169A">
        <w:rPr>
          <w:rFonts w:ascii="Arial" w:eastAsia="Calibri" w:hAnsi="Arial"/>
          <w:sz w:val="22"/>
          <w:lang w:val="fr-CA" w:eastAsia="en-US"/>
        </w:rPr>
        <w:t xml:space="preserve"> de</w:t>
      </w:r>
      <w:r>
        <w:rPr>
          <w:rFonts w:ascii="Arial" w:eastAsia="Calibri" w:hAnsi="Arial"/>
          <w:sz w:val="22"/>
          <w:lang w:val="fr-CA" w:eastAsia="en-US"/>
        </w:rPr>
        <w:t xml:space="preserve"> faire un</w:t>
      </w:r>
      <w:r w:rsidRPr="00A3169A">
        <w:rPr>
          <w:rFonts w:ascii="Arial" w:eastAsia="Calibri" w:hAnsi="Arial"/>
          <w:sz w:val="22"/>
          <w:lang w:val="fr-CA" w:eastAsia="en-US"/>
        </w:rPr>
        <w:t xml:space="preserve"> </w:t>
      </w:r>
      <w:r>
        <w:rPr>
          <w:rFonts w:ascii="Arial" w:eastAsia="Calibri" w:hAnsi="Arial"/>
          <w:sz w:val="22"/>
          <w:lang w:val="fr-CA" w:eastAsia="en-US"/>
        </w:rPr>
        <w:t>suivi d’ensemble</w:t>
      </w:r>
      <w:r w:rsidRPr="00A3169A">
        <w:rPr>
          <w:rFonts w:ascii="Arial" w:eastAsia="Calibri" w:hAnsi="Arial"/>
          <w:sz w:val="22"/>
          <w:lang w:val="fr-CA" w:eastAsia="en-US"/>
        </w:rPr>
        <w:t xml:space="preserve"> en matière d’EDI, notamment :</w:t>
      </w:r>
    </w:p>
    <w:p w14:paraId="2223E4DB" w14:textId="22AA56D8" w:rsidR="00A3169A" w:rsidRPr="00A3169A" w:rsidRDefault="00A3169A" w:rsidP="00A3169A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rPr>
          <w:rFonts w:ascii="Arial" w:eastAsia="ArialMT" w:hAnsi="Arial"/>
          <w:sz w:val="22"/>
          <w:lang w:val="fr-CA"/>
        </w:rPr>
      </w:pPr>
      <w:r w:rsidRPr="00A3169A">
        <w:rPr>
          <w:rFonts w:ascii="Arial" w:eastAsia="ArialMT" w:hAnsi="Arial"/>
          <w:sz w:val="22"/>
          <w:lang w:val="fr-CA"/>
        </w:rPr>
        <w:t xml:space="preserve">Encourager la diversité, l’inclusion et l’équité au sein de </w:t>
      </w:r>
      <w:r>
        <w:rPr>
          <w:rFonts w:ascii="Arial" w:eastAsia="ArialMT" w:hAnsi="Arial"/>
          <w:sz w:val="22"/>
          <w:lang w:val="fr-CA"/>
        </w:rPr>
        <w:t>l’ACSPC</w:t>
      </w:r>
      <w:r w:rsidRPr="00A3169A">
        <w:rPr>
          <w:rFonts w:ascii="Arial" w:eastAsia="ArialMT" w:hAnsi="Arial"/>
          <w:sz w:val="22"/>
          <w:lang w:val="fr-CA"/>
        </w:rPr>
        <w:t xml:space="preserve"> et de la communauté de boccia</w:t>
      </w:r>
      <w:r>
        <w:rPr>
          <w:rFonts w:ascii="Arial" w:eastAsia="ArialMT" w:hAnsi="Arial"/>
          <w:sz w:val="22"/>
          <w:lang w:val="fr-CA"/>
        </w:rPr>
        <w:t>;</w:t>
      </w:r>
    </w:p>
    <w:p w14:paraId="37E16F62" w14:textId="31962B87" w:rsidR="00DE1209" w:rsidRPr="00056627" w:rsidRDefault="00A3169A" w:rsidP="00A3169A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rPr>
          <w:rFonts w:ascii="Arial" w:eastAsia="Calibri" w:hAnsi="Arial"/>
          <w:sz w:val="22"/>
          <w:lang w:val="fr-CA" w:eastAsia="en-US"/>
        </w:rPr>
      </w:pPr>
      <w:r w:rsidRPr="00A3169A">
        <w:rPr>
          <w:rFonts w:ascii="Arial" w:eastAsia="ArialMT" w:hAnsi="Arial"/>
          <w:sz w:val="22"/>
          <w:lang w:val="fr-CA"/>
        </w:rPr>
        <w:t xml:space="preserve">Fournir des orientations à </w:t>
      </w:r>
      <w:r>
        <w:rPr>
          <w:rFonts w:ascii="Arial" w:eastAsia="ArialMT" w:hAnsi="Arial"/>
          <w:sz w:val="22"/>
          <w:lang w:val="fr-CA"/>
        </w:rPr>
        <w:t>l’ACSPC</w:t>
      </w:r>
      <w:r w:rsidRPr="00A3169A">
        <w:rPr>
          <w:rFonts w:ascii="Arial" w:eastAsia="ArialMT" w:hAnsi="Arial"/>
          <w:sz w:val="22"/>
          <w:lang w:val="fr-CA"/>
        </w:rPr>
        <w:t xml:space="preserve"> sur tous les aspects liés à l’équité, à la diversité et à l’inclusion, en aidant </w:t>
      </w:r>
      <w:r>
        <w:rPr>
          <w:rFonts w:ascii="Arial" w:eastAsia="ArialMT" w:hAnsi="Arial"/>
          <w:sz w:val="22"/>
          <w:lang w:val="fr-CA"/>
        </w:rPr>
        <w:t>l’ACSPC</w:t>
      </w:r>
      <w:r w:rsidRPr="00A3169A">
        <w:rPr>
          <w:rFonts w:ascii="Arial" w:eastAsia="ArialMT" w:hAnsi="Arial"/>
          <w:sz w:val="22"/>
          <w:lang w:val="fr-CA"/>
        </w:rPr>
        <w:t xml:space="preserve"> à aligner des objectifs spécifiques </w:t>
      </w:r>
      <w:r>
        <w:rPr>
          <w:rFonts w:ascii="Arial" w:eastAsia="ArialMT" w:hAnsi="Arial"/>
          <w:sz w:val="22"/>
          <w:lang w:val="fr-CA"/>
        </w:rPr>
        <w:t>dans</w:t>
      </w:r>
      <w:r w:rsidRPr="00A3169A">
        <w:rPr>
          <w:rFonts w:ascii="Arial" w:eastAsia="ArialMT" w:hAnsi="Arial"/>
          <w:sz w:val="22"/>
          <w:lang w:val="fr-CA"/>
        </w:rPr>
        <w:t xml:space="preserve"> son plan stratégique.</w:t>
      </w:r>
      <w:r>
        <w:rPr>
          <w:rFonts w:ascii="Arial" w:eastAsia="ArialMT" w:hAnsi="Arial"/>
          <w:sz w:val="22"/>
          <w:lang w:val="fr-CA"/>
        </w:rPr>
        <w:br/>
      </w:r>
    </w:p>
    <w:p w14:paraId="1709F5BC" w14:textId="0759A050" w:rsidR="00FC6541" w:rsidRPr="00A3169A" w:rsidRDefault="00A3169A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A3169A">
        <w:rPr>
          <w:rFonts w:ascii="Arial" w:eastAsia="Calibri" w:hAnsi="Arial"/>
          <w:b/>
          <w:bCs/>
          <w:sz w:val="22"/>
          <w:u w:val="single"/>
          <w:lang w:val="fr-CA" w:eastAsia="en-US"/>
        </w:rPr>
        <w:t>Principales responsabilités</w:t>
      </w:r>
    </w:p>
    <w:p w14:paraId="66FD8BC8" w14:textId="6D630026" w:rsidR="00DE1209" w:rsidRDefault="00A3169A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A3169A">
        <w:rPr>
          <w:rFonts w:ascii="Arial" w:eastAsia="Calibri" w:hAnsi="Arial"/>
          <w:sz w:val="22"/>
          <w:lang w:val="fr-CA" w:eastAsia="en-US"/>
        </w:rPr>
        <w:t>Dans l’exercice de son mandat, le comité orientera les travaux de l’organisation en matière d’équité, de diversité et d’inclusion (EDI) et accomplira les tâches principales suivantes</w:t>
      </w:r>
      <w:r>
        <w:rPr>
          <w:rFonts w:ascii="Arial" w:eastAsia="Calibri" w:hAnsi="Arial"/>
          <w:sz w:val="22"/>
          <w:lang w:val="fr-CA" w:eastAsia="en-US"/>
        </w:rPr>
        <w:t> :</w:t>
      </w:r>
    </w:p>
    <w:p w14:paraId="51F1A3AD" w14:textId="77777777" w:rsidR="00A3169A" w:rsidRPr="00A3169A" w:rsidRDefault="00A3169A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61081E27" w14:textId="77777777" w:rsidR="00A3169A" w:rsidRPr="00056627" w:rsidRDefault="00A3169A" w:rsidP="00CA1351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rPr>
          <w:rFonts w:ascii="Arial" w:eastAsia="ArialMT" w:hAnsi="Arial"/>
          <w:sz w:val="22"/>
          <w:lang w:val="fr-CA"/>
        </w:rPr>
      </w:pPr>
      <w:r w:rsidRPr="00A3169A">
        <w:rPr>
          <w:rFonts w:ascii="Arial" w:eastAsia="ArialMT" w:hAnsi="Arial"/>
          <w:sz w:val="22"/>
          <w:lang w:val="fr-CA"/>
        </w:rPr>
        <w:t>Fournir des conseils et un soutien à l’ACSPC pour comprendre l’état actuel de la communauté de boccia ainsi que les défis liés à l’inclusion, à la diversité et à l’équité;</w:t>
      </w:r>
    </w:p>
    <w:p w14:paraId="50763B7E" w14:textId="77777777" w:rsidR="00A3169A" w:rsidRDefault="00A3169A" w:rsidP="00CA1351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rPr>
          <w:rFonts w:ascii="Arial" w:eastAsia="ArialMT" w:hAnsi="Arial"/>
          <w:sz w:val="22"/>
          <w:lang w:val="fr-CA"/>
        </w:rPr>
      </w:pPr>
      <w:r w:rsidRPr="00A3169A">
        <w:rPr>
          <w:rFonts w:ascii="Arial" w:eastAsia="ArialMT" w:hAnsi="Arial"/>
          <w:sz w:val="22"/>
          <w:lang w:val="fr-CA"/>
        </w:rPr>
        <w:t>Appuyer l’élaboration d’un plan d’action en matière d’EDI</w:t>
      </w:r>
      <w:r>
        <w:rPr>
          <w:rFonts w:ascii="Arial" w:eastAsia="ArialMT" w:hAnsi="Arial"/>
          <w:sz w:val="22"/>
          <w:lang w:val="fr-CA"/>
        </w:rPr>
        <w:t>;</w:t>
      </w:r>
    </w:p>
    <w:p w14:paraId="0E0C96E1" w14:textId="179F4E8B" w:rsidR="00A3169A" w:rsidRDefault="00A3169A" w:rsidP="00CA1351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rPr>
          <w:rFonts w:ascii="Arial" w:eastAsia="ArialMT" w:hAnsi="Arial"/>
          <w:sz w:val="22"/>
          <w:lang w:val="fr-CA"/>
        </w:rPr>
      </w:pPr>
      <w:r>
        <w:rPr>
          <w:rFonts w:ascii="Arial" w:eastAsia="ArialMT" w:hAnsi="Arial"/>
          <w:sz w:val="22"/>
          <w:lang w:val="fr-CA"/>
        </w:rPr>
        <w:t>Appuyer la mise en œuvre du plan d’action en matière d’EDI;</w:t>
      </w:r>
    </w:p>
    <w:p w14:paraId="3337DC34" w14:textId="3A6C9940" w:rsidR="00DB6188" w:rsidRPr="00A3169A" w:rsidRDefault="00A3169A" w:rsidP="00A3169A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rPr>
          <w:rFonts w:ascii="Arial" w:eastAsia="ArialMT" w:hAnsi="Arial"/>
          <w:sz w:val="22"/>
          <w:lang w:val="fr-CA"/>
        </w:rPr>
      </w:pPr>
      <w:r>
        <w:rPr>
          <w:rFonts w:ascii="Arial" w:eastAsia="ArialMT" w:hAnsi="Arial"/>
          <w:sz w:val="22"/>
          <w:lang w:val="fr-CA"/>
        </w:rPr>
        <w:t>S’assurer de l’</w:t>
      </w:r>
      <w:r w:rsidRPr="00A3169A">
        <w:rPr>
          <w:rFonts w:ascii="Arial" w:eastAsia="ArialMT" w:hAnsi="Arial"/>
          <w:sz w:val="22"/>
          <w:lang w:val="fr-CA"/>
        </w:rPr>
        <w:t>engagement continu et des progrès constants en matière d’EDI</w:t>
      </w:r>
      <w:r>
        <w:rPr>
          <w:rFonts w:ascii="Arial" w:eastAsia="ArialMT" w:hAnsi="Arial"/>
          <w:sz w:val="22"/>
          <w:lang w:val="fr-CA"/>
        </w:rPr>
        <w:t>.</w:t>
      </w:r>
      <w:r w:rsidRPr="00A3169A">
        <w:rPr>
          <w:rFonts w:ascii="Arial" w:eastAsia="ArialMT" w:hAnsi="Arial"/>
          <w:sz w:val="22"/>
          <w:lang w:val="fr-CA"/>
        </w:rPr>
        <w:br/>
      </w:r>
    </w:p>
    <w:p w14:paraId="300C98D1" w14:textId="77777777" w:rsidR="00C40AB0" w:rsidRPr="00DE1209" w:rsidRDefault="00C40AB0" w:rsidP="00C40AB0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DE1209">
        <w:rPr>
          <w:rFonts w:ascii="Arial" w:eastAsia="Calibri" w:hAnsi="Arial"/>
          <w:b/>
          <w:bCs/>
          <w:sz w:val="22"/>
          <w:u w:val="single"/>
          <w:lang w:eastAsia="en-US"/>
        </w:rPr>
        <w:t>Composition</w:t>
      </w:r>
    </w:p>
    <w:p w14:paraId="6E4F4B30" w14:textId="7551FE21" w:rsidR="00C40AB0" w:rsidRPr="00056627" w:rsidRDefault="00A3169A" w:rsidP="00C40AB0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/>
        </w:rPr>
      </w:pPr>
      <w:r w:rsidRPr="00A3169A">
        <w:rPr>
          <w:rFonts w:ascii="Arial" w:eastAsia="Calibri" w:hAnsi="Arial"/>
          <w:sz w:val="22"/>
          <w:lang w:val="fr-CA" w:eastAsia="en-US"/>
        </w:rPr>
        <w:t>Le comité sera composé d’au moins 5 personnes. Le CA désignera le/la président(e) du comité et s’efforcera de veiller à ce qu’au moins trois de ces membres soient des personnes indépendantes ne faisant pas partie du conseil d’administration. Un(e) membre devrait être un(e) athlète actuel(le) ou retraité(e).</w:t>
      </w:r>
    </w:p>
    <w:p w14:paraId="7304524B" w14:textId="77777777" w:rsidR="00C40AB0" w:rsidRPr="00056627" w:rsidRDefault="00C40AB0" w:rsidP="00C40AB0">
      <w:pPr>
        <w:autoSpaceDE w:val="0"/>
        <w:autoSpaceDN w:val="0"/>
        <w:adjustRightInd w:val="0"/>
        <w:rPr>
          <w:rFonts w:eastAsia="ArialMT" w:cs="Calibri"/>
          <w:sz w:val="22"/>
          <w:lang w:val="fr-CA"/>
        </w:rPr>
      </w:pPr>
    </w:p>
    <w:p w14:paraId="07D5E9C8" w14:textId="29CFC56E" w:rsidR="00C40AB0" w:rsidRPr="00A3169A" w:rsidRDefault="00A3169A" w:rsidP="00C40AB0">
      <w:pPr>
        <w:autoSpaceDE w:val="0"/>
        <w:autoSpaceDN w:val="0"/>
        <w:adjustRightInd w:val="0"/>
        <w:rPr>
          <w:rFonts w:ascii="Arial" w:eastAsia="ArialMT" w:hAnsi="Arial"/>
          <w:sz w:val="22"/>
          <w:lang w:val="fr-CA"/>
        </w:rPr>
      </w:pPr>
      <w:r w:rsidRPr="00A3169A">
        <w:rPr>
          <w:rFonts w:ascii="Arial" w:eastAsia="ArialMT" w:hAnsi="Arial"/>
          <w:sz w:val="22"/>
          <w:lang w:val="fr-CA"/>
        </w:rPr>
        <w:t>Les membres du comité sur l'EDI doivent posséder :</w:t>
      </w:r>
    </w:p>
    <w:p w14:paraId="34764BBD" w14:textId="21586451" w:rsidR="00C40AB0" w:rsidRPr="00A3169A" w:rsidRDefault="00A3169A" w:rsidP="00C40AB0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rPr>
          <w:rFonts w:ascii="Arial" w:eastAsia="ArialMT" w:hAnsi="Arial"/>
          <w:sz w:val="22"/>
          <w:lang w:val="fr-CA"/>
        </w:rPr>
      </w:pPr>
      <w:r w:rsidRPr="00A3169A">
        <w:rPr>
          <w:rFonts w:ascii="Arial" w:eastAsia="ArialMT" w:hAnsi="Arial"/>
          <w:sz w:val="22"/>
          <w:lang w:val="fr-CA"/>
        </w:rPr>
        <w:t>Une connaissance des enjeux actuels et émergents liés à l’inclusion, à la diversité et à l’équité;</w:t>
      </w:r>
    </w:p>
    <w:p w14:paraId="39446056" w14:textId="2FE786A5" w:rsidR="00C40AB0" w:rsidRPr="00A3169A" w:rsidRDefault="00A3169A" w:rsidP="00C40AB0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rPr>
          <w:rFonts w:ascii="Arial" w:eastAsia="ArialMT" w:hAnsi="Arial"/>
          <w:sz w:val="22"/>
          <w:lang w:val="fr-CA"/>
        </w:rPr>
      </w:pPr>
      <w:r w:rsidRPr="00A3169A">
        <w:rPr>
          <w:rFonts w:ascii="Arial" w:eastAsia="ArialMT" w:hAnsi="Arial"/>
          <w:sz w:val="22"/>
          <w:lang w:val="fr-CA"/>
        </w:rPr>
        <w:t>Des compétences dans la gestion de conversations inconfortables et difficiles;</w:t>
      </w:r>
    </w:p>
    <w:p w14:paraId="0F309272" w14:textId="2261F82B" w:rsidR="00C40AB0" w:rsidRPr="00A3169A" w:rsidRDefault="00A3169A" w:rsidP="00C40AB0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rPr>
          <w:rFonts w:ascii="Arial" w:eastAsia="ArialMT" w:hAnsi="Arial"/>
          <w:sz w:val="22"/>
          <w:lang w:val="fr-CA"/>
        </w:rPr>
      </w:pPr>
      <w:r w:rsidRPr="00A3169A">
        <w:rPr>
          <w:rFonts w:ascii="Arial" w:eastAsia="ArialMT" w:hAnsi="Arial"/>
          <w:sz w:val="22"/>
          <w:lang w:val="fr-CA"/>
        </w:rPr>
        <w:t>Une volonté démontrée de participer activement;</w:t>
      </w:r>
    </w:p>
    <w:p w14:paraId="556ED2AA" w14:textId="267A912D" w:rsidR="00C40AB0" w:rsidRPr="00A3169A" w:rsidRDefault="00A3169A" w:rsidP="00A3169A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rPr>
          <w:rFonts w:ascii="Arial" w:eastAsia="ArialMT" w:hAnsi="Arial"/>
          <w:b/>
          <w:bCs/>
          <w:sz w:val="22"/>
          <w:lang w:val="fr-CA"/>
        </w:rPr>
      </w:pPr>
      <w:r w:rsidRPr="00A3169A">
        <w:rPr>
          <w:rFonts w:ascii="Arial" w:eastAsia="ArialMT" w:hAnsi="Arial"/>
          <w:sz w:val="22"/>
          <w:lang w:val="fr-CA"/>
        </w:rPr>
        <w:t>Une expérience vécue sera priorisée pour les candidat(e)s s’identifiant comme noir(e), autochtone, 2ELGBTQQIA+, femme, et/ou athlète ayant un handicap;</w:t>
      </w:r>
    </w:p>
    <w:p w14:paraId="1794A6E4" w14:textId="1950A16A" w:rsidR="00C40AB0" w:rsidRPr="00A3169A" w:rsidRDefault="00A3169A" w:rsidP="00C40AB0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rPr>
          <w:rFonts w:ascii="Arial" w:eastAsia="ArialMT" w:hAnsi="Arial"/>
          <w:sz w:val="22"/>
          <w:lang w:val="fr-CA"/>
        </w:rPr>
      </w:pPr>
      <w:r w:rsidRPr="00A3169A">
        <w:rPr>
          <w:rFonts w:ascii="Arial" w:eastAsia="ArialMT" w:hAnsi="Arial"/>
          <w:sz w:val="22"/>
          <w:lang w:val="fr-CA"/>
        </w:rPr>
        <w:t>Une passion pour la diversité, l’inclusion et l’équité.</w:t>
      </w:r>
    </w:p>
    <w:p w14:paraId="3CD33838" w14:textId="77777777" w:rsidR="00C40AB0" w:rsidRPr="00A3169A" w:rsidRDefault="00C40AB0" w:rsidP="00C40AB0">
      <w:pPr>
        <w:autoSpaceDE w:val="0"/>
        <w:autoSpaceDN w:val="0"/>
        <w:adjustRightInd w:val="0"/>
        <w:rPr>
          <w:rFonts w:ascii="Arial" w:eastAsia="ArialMT" w:hAnsi="Arial"/>
          <w:sz w:val="22"/>
          <w:highlight w:val="yellow"/>
          <w:lang w:val="fr-CA"/>
        </w:rPr>
      </w:pPr>
    </w:p>
    <w:p w14:paraId="23ECCF57" w14:textId="458451DD" w:rsidR="00C40AB0" w:rsidRPr="00A3169A" w:rsidRDefault="00A3169A" w:rsidP="00C40AB0">
      <w:pPr>
        <w:autoSpaceDE w:val="0"/>
        <w:autoSpaceDN w:val="0"/>
        <w:adjustRightInd w:val="0"/>
        <w:rPr>
          <w:rFonts w:ascii="Arial" w:eastAsia="ArialMT" w:hAnsi="Arial"/>
          <w:sz w:val="22"/>
          <w:lang w:val="fr-CA"/>
        </w:rPr>
      </w:pPr>
      <w:r w:rsidRPr="00A3169A">
        <w:rPr>
          <w:rFonts w:ascii="Arial" w:eastAsia="ArialMT" w:hAnsi="Arial"/>
          <w:sz w:val="22"/>
          <w:lang w:val="fr-CA"/>
        </w:rPr>
        <w:t>Des groupes de travail peuvent être formés pour des projets spécifiques, tel que déterminé par le comité. De temps à autre, le comité peut inviter d’autres personnes possédant une expertise particulière en lien avec le sujet à participer et à partager leurs perspectives, si le comité sur l'EDI le juge approprié.</w:t>
      </w:r>
      <w:r w:rsidRPr="00A3169A">
        <w:rPr>
          <w:rFonts w:ascii="Arial" w:eastAsia="ArialMT" w:hAnsi="Arial"/>
          <w:sz w:val="22"/>
          <w:lang w:val="fr-CA"/>
        </w:rPr>
        <w:br/>
      </w:r>
    </w:p>
    <w:p w14:paraId="4DA70854" w14:textId="77777777" w:rsidR="00A3169A" w:rsidRPr="00E16655" w:rsidRDefault="00A3169A" w:rsidP="00A3169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Nomination</w:t>
      </w:r>
    </w:p>
    <w:p w14:paraId="1BF764B8" w14:textId="77777777" w:rsidR="00A3169A" w:rsidRPr="009C66B9" w:rsidRDefault="00A3169A" w:rsidP="00A3169A">
      <w:pPr>
        <w:pStyle w:val="Paragraphedeliste"/>
        <w:numPr>
          <w:ilvl w:val="0"/>
          <w:numId w:val="5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lastRenderedPageBreak/>
        <w:t xml:space="preserve">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nomme les membres du comité dans les 30 jours suivant l’assemblée générale annuelle pour un mandat de deux ans, sans limite</w:t>
      </w:r>
      <w:r>
        <w:rPr>
          <w:rFonts w:ascii="Arial" w:eastAsia="Calibri" w:hAnsi="Arial"/>
          <w:sz w:val="22"/>
          <w:lang w:val="fr-CA" w:eastAsia="en-US"/>
        </w:rPr>
        <w:t>s</w:t>
      </w:r>
      <w:r w:rsidRPr="009C66B9">
        <w:rPr>
          <w:rFonts w:ascii="Arial" w:eastAsia="Calibri" w:hAnsi="Arial"/>
          <w:sz w:val="22"/>
          <w:lang w:val="fr-CA" w:eastAsia="en-US"/>
        </w:rPr>
        <w:t xml:space="preserve"> au nombre de mandats. Si un</w:t>
      </w:r>
      <w:r>
        <w:rPr>
          <w:rFonts w:ascii="Arial" w:eastAsia="Calibri" w:hAnsi="Arial"/>
          <w:sz w:val="22"/>
          <w:lang w:val="fr-CA" w:eastAsia="en-US"/>
        </w:rPr>
        <w:t xml:space="preserve"> départ </w:t>
      </w:r>
      <w:r w:rsidRPr="009C66B9">
        <w:rPr>
          <w:rFonts w:ascii="Arial" w:eastAsia="Calibri" w:hAnsi="Arial"/>
          <w:sz w:val="22"/>
          <w:lang w:val="fr-CA" w:eastAsia="en-US"/>
        </w:rPr>
        <w:t xml:space="preserve">survient au sein du comité, quelle qu’en soit la raison, 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peut nommer une personne qualifiée pour </w:t>
      </w:r>
      <w:r>
        <w:rPr>
          <w:rFonts w:ascii="Arial" w:eastAsia="Calibri" w:hAnsi="Arial"/>
          <w:sz w:val="22"/>
          <w:lang w:val="fr-CA" w:eastAsia="en-US"/>
        </w:rPr>
        <w:t>pourvoi</w:t>
      </w:r>
      <w:r w:rsidRPr="009C66B9">
        <w:rPr>
          <w:rFonts w:ascii="Arial" w:eastAsia="Calibri" w:hAnsi="Arial"/>
          <w:sz w:val="22"/>
          <w:lang w:val="fr-CA" w:eastAsia="en-US"/>
        </w:rPr>
        <w:t xml:space="preserve">r ce poste pour le reste du mandat vacant. 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peut également retirer tout(e) membre du comité.</w:t>
      </w:r>
    </w:p>
    <w:p w14:paraId="6CF29286" w14:textId="77777777" w:rsidR="00C40AB0" w:rsidRPr="00A3169A" w:rsidRDefault="00C40AB0" w:rsidP="00DE1209">
      <w:pPr>
        <w:autoSpaceDE w:val="0"/>
        <w:autoSpaceDN w:val="0"/>
        <w:adjustRightInd w:val="0"/>
        <w:ind w:left="720" w:hanging="72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7C5CED8E" w14:textId="77777777" w:rsidR="00A3169A" w:rsidRPr="00C40AB0" w:rsidRDefault="00A3169A" w:rsidP="00A3169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>R</w:t>
      </w:r>
      <w:r>
        <w:rPr>
          <w:rFonts w:ascii="Arial" w:eastAsia="Calibri" w:hAnsi="Arial"/>
          <w:b/>
          <w:bCs/>
          <w:sz w:val="22"/>
          <w:u w:val="single"/>
          <w:lang w:eastAsia="en-US"/>
        </w:rPr>
        <w:t>ô</w:t>
      </w:r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les </w:t>
      </w:r>
    </w:p>
    <w:p w14:paraId="14124FB5" w14:textId="77777777" w:rsidR="00A3169A" w:rsidRDefault="00A3169A" w:rsidP="00A3169A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</w:p>
    <w:p w14:paraId="1D88949E" w14:textId="77777777" w:rsidR="00A3169A" w:rsidRPr="005D677D" w:rsidRDefault="00A3169A" w:rsidP="00A3169A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>
        <w:rPr>
          <w:rFonts w:ascii="Arial" w:eastAsia="Calibri" w:hAnsi="Arial"/>
          <w:b/>
          <w:bCs/>
          <w:sz w:val="22"/>
          <w:lang w:eastAsia="en-US"/>
        </w:rPr>
        <w:t>Président(e) du comité</w:t>
      </w:r>
    </w:p>
    <w:p w14:paraId="1BBA3E47" w14:textId="77777777" w:rsidR="00A3169A" w:rsidRPr="009C66B9" w:rsidRDefault="00A3169A" w:rsidP="00A3169A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Établit l’ordre du jour de chaque réunion et veille à ce que les ordres du jour et les documents </w:t>
      </w:r>
      <w:r>
        <w:rPr>
          <w:rFonts w:ascii="Arial" w:eastAsia="Calibri" w:hAnsi="Arial"/>
          <w:sz w:val="22"/>
          <w:lang w:val="fr-CA" w:eastAsia="en-US"/>
        </w:rPr>
        <w:t xml:space="preserve">connexes </w:t>
      </w:r>
      <w:r w:rsidRPr="009C66B9">
        <w:rPr>
          <w:rFonts w:ascii="Arial" w:eastAsia="Calibri" w:hAnsi="Arial"/>
          <w:sz w:val="22"/>
          <w:lang w:val="fr-CA" w:eastAsia="en-US"/>
        </w:rPr>
        <w:t>soient distribués aux membres du comité avant les r</w:t>
      </w:r>
      <w:r>
        <w:rPr>
          <w:rFonts w:ascii="Arial" w:eastAsia="Calibri" w:hAnsi="Arial"/>
          <w:sz w:val="22"/>
          <w:lang w:val="fr-CA" w:eastAsia="en-US"/>
        </w:rPr>
        <w:t>é</w:t>
      </w:r>
      <w:r w:rsidRPr="009C66B9">
        <w:rPr>
          <w:rFonts w:ascii="Arial" w:eastAsia="Calibri" w:hAnsi="Arial"/>
          <w:sz w:val="22"/>
          <w:lang w:val="fr-CA" w:eastAsia="en-US"/>
        </w:rPr>
        <w:t>unions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52F3EB34" w14:textId="77777777" w:rsidR="00A3169A" w:rsidRPr="009C66B9" w:rsidRDefault="00A3169A" w:rsidP="00A3169A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Agit en tant que modérateur</w:t>
      </w:r>
      <w:r>
        <w:rPr>
          <w:rFonts w:ascii="Arial" w:eastAsia="Calibri" w:hAnsi="Arial"/>
          <w:sz w:val="22"/>
          <w:lang w:val="fr-CA" w:eastAsia="en-US"/>
        </w:rPr>
        <w:t>(trice)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désigne un</w:t>
      </w:r>
      <w:r>
        <w:rPr>
          <w:rFonts w:ascii="Arial" w:eastAsia="Calibri" w:hAnsi="Arial"/>
          <w:sz w:val="22"/>
          <w:lang w:val="fr-CA" w:eastAsia="en-US"/>
        </w:rPr>
        <w:t>(e)</w:t>
      </w:r>
      <w:r w:rsidRPr="009C66B9">
        <w:rPr>
          <w:rFonts w:ascii="Arial" w:eastAsia="Calibri" w:hAnsi="Arial"/>
          <w:sz w:val="22"/>
          <w:lang w:val="fr-CA" w:eastAsia="en-US"/>
        </w:rPr>
        <w:t xml:space="preserve"> modérateur</w:t>
      </w:r>
      <w:r>
        <w:rPr>
          <w:rFonts w:ascii="Arial" w:eastAsia="Calibri" w:hAnsi="Arial"/>
          <w:sz w:val="22"/>
          <w:lang w:val="fr-CA" w:eastAsia="en-US"/>
        </w:rPr>
        <w:t>(trice)</w:t>
      </w:r>
      <w:r w:rsidRPr="009C66B9">
        <w:rPr>
          <w:rFonts w:ascii="Arial" w:eastAsia="Calibri" w:hAnsi="Arial"/>
          <w:sz w:val="22"/>
          <w:lang w:val="fr-CA" w:eastAsia="en-US"/>
        </w:rPr>
        <w:t xml:space="preserve"> pour toutes les réunions du comité – responsable de revoir et de gérer l’ordre du jour des réunions ainsi que de résumer les décisions et les points d’action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729319AE" w14:textId="77777777" w:rsidR="00A3169A" w:rsidRPr="009C66B9" w:rsidRDefault="00A3169A" w:rsidP="00A3169A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Prépare ou supervise la préparation en temps opportun des procès-verbaux des réunions du comité et leur approbation par </w:t>
      </w:r>
      <w:r>
        <w:rPr>
          <w:rFonts w:ascii="Arial" w:eastAsia="Calibri" w:hAnsi="Arial"/>
          <w:sz w:val="22"/>
          <w:lang w:val="fr-CA" w:eastAsia="en-US"/>
        </w:rPr>
        <w:t>le comité;</w:t>
      </w:r>
    </w:p>
    <w:p w14:paraId="104D28B7" w14:textId="77777777" w:rsidR="00A3169A" w:rsidRPr="009C66B9" w:rsidRDefault="00A3169A" w:rsidP="00A3169A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Assure la communication des recommandations et des actions du comité au </w:t>
      </w:r>
      <w:r>
        <w:rPr>
          <w:rFonts w:ascii="Arial" w:eastAsia="Calibri" w:hAnsi="Arial"/>
          <w:sz w:val="22"/>
          <w:lang w:val="fr-CA" w:eastAsia="en-US"/>
        </w:rPr>
        <w:t>CA;</w:t>
      </w:r>
    </w:p>
    <w:p w14:paraId="7B1FBBBC" w14:textId="77777777" w:rsidR="00A3169A" w:rsidRPr="002A41E8" w:rsidRDefault="00A3169A" w:rsidP="00A3169A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2A41E8">
        <w:rPr>
          <w:rFonts w:ascii="Arial" w:eastAsia="Calibri" w:hAnsi="Arial"/>
          <w:sz w:val="22"/>
          <w:lang w:val="fr-CA" w:eastAsia="en-US"/>
        </w:rPr>
        <w:t>Représente le comité auprès du CA et des membres;</w:t>
      </w:r>
    </w:p>
    <w:p w14:paraId="0B72118A" w14:textId="77777777" w:rsidR="00A3169A" w:rsidRPr="009C66B9" w:rsidRDefault="00A3169A" w:rsidP="00A3169A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En collaboration avec le directeur général, prépare des rapports écrits contenant des recommandations, des progr</w:t>
      </w:r>
      <w:r>
        <w:rPr>
          <w:rFonts w:ascii="Arial" w:eastAsia="Calibri" w:hAnsi="Arial"/>
          <w:sz w:val="22"/>
          <w:lang w:val="fr-CA" w:eastAsia="en-US"/>
        </w:rPr>
        <w:t>è</w:t>
      </w:r>
      <w:r w:rsidRPr="009C66B9">
        <w:rPr>
          <w:rFonts w:ascii="Arial" w:eastAsia="Calibri" w:hAnsi="Arial"/>
          <w:sz w:val="22"/>
          <w:lang w:val="fr-CA" w:eastAsia="en-US"/>
        </w:rPr>
        <w:t>s ou toute autre information pertinente à soumettre au CA et aux membres;</w:t>
      </w:r>
    </w:p>
    <w:p w14:paraId="32178060" w14:textId="77777777" w:rsidR="00A3169A" w:rsidRPr="009C66B9" w:rsidRDefault="00A3169A" w:rsidP="00A3169A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Se tient informé(e) des politiques organisationnelles pertinentes;</w:t>
      </w:r>
    </w:p>
    <w:p w14:paraId="4AA4A0EA" w14:textId="77777777" w:rsidR="00A3169A" w:rsidRPr="009C66B9" w:rsidRDefault="00A3169A" w:rsidP="00A3169A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S’assure que les membres du comité sont informé(e)s de tous les sujets critiques;</w:t>
      </w:r>
    </w:p>
    <w:p w14:paraId="28BE1A22" w14:textId="77777777" w:rsidR="00A3169A" w:rsidRPr="009C66B9" w:rsidRDefault="00A3169A" w:rsidP="00A3169A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Travaille avec le CA et le/la membre désigné(e) de l’ACSPC </w:t>
      </w:r>
      <w:r>
        <w:rPr>
          <w:rFonts w:ascii="Arial" w:eastAsia="Calibri" w:hAnsi="Arial"/>
          <w:sz w:val="22"/>
          <w:lang w:val="fr-CA" w:eastAsia="en-US"/>
        </w:rPr>
        <w:t>pour assurer une succession adéquate des membres du comité.</w:t>
      </w:r>
      <w:r w:rsidRPr="009C66B9">
        <w:rPr>
          <w:rFonts w:ascii="Arial" w:eastAsia="Calibri" w:hAnsi="Arial"/>
          <w:sz w:val="22"/>
          <w:lang w:val="fr-CA" w:eastAsia="en-US"/>
        </w:rPr>
        <w:t xml:space="preserve"> </w:t>
      </w:r>
    </w:p>
    <w:p w14:paraId="1FFD5E20" w14:textId="77777777" w:rsidR="00A3169A" w:rsidRPr="009C66B9" w:rsidRDefault="00A3169A" w:rsidP="00A3169A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5610A7F2" w14:textId="77777777" w:rsidR="00A3169A" w:rsidRPr="00973165" w:rsidRDefault="00A3169A" w:rsidP="00A3169A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  <w:r>
        <w:rPr>
          <w:rFonts w:ascii="Arial" w:eastAsia="Calibri" w:hAnsi="Arial"/>
          <w:b/>
          <w:bCs/>
          <w:sz w:val="22"/>
          <w:lang w:eastAsia="en-US"/>
        </w:rPr>
        <w:t>Membres du comité</w:t>
      </w:r>
    </w:p>
    <w:p w14:paraId="5807E334" w14:textId="77777777" w:rsidR="00A3169A" w:rsidRPr="002A41E8" w:rsidRDefault="00A3169A" w:rsidP="00A3169A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2A41E8">
        <w:rPr>
          <w:rFonts w:ascii="Arial" w:eastAsia="Calibri" w:hAnsi="Arial"/>
          <w:sz w:val="22"/>
          <w:lang w:val="fr-CA" w:eastAsia="en-US"/>
        </w:rPr>
        <w:t>Comprennent le mandat et les objectifs du comité;</w:t>
      </w:r>
    </w:p>
    <w:p w14:paraId="41A41822" w14:textId="77777777" w:rsidR="00A3169A" w:rsidRPr="009C66B9" w:rsidRDefault="00A3169A" w:rsidP="00A3169A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Comprennent et représentent les intérêts des parties prenantes;</w:t>
      </w:r>
    </w:p>
    <w:p w14:paraId="4F3EACD0" w14:textId="77777777" w:rsidR="00A3169A" w:rsidRDefault="00A3169A" w:rsidP="00A3169A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Prennent un réel intérêt dans les résultats du comité et son succès global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327886F3" w14:textId="77777777" w:rsidR="00A3169A" w:rsidRDefault="00A3169A" w:rsidP="00A3169A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Participent activement aux réunions par leur présence, leurs discussions et leur </w:t>
      </w:r>
      <w:r>
        <w:rPr>
          <w:rFonts w:ascii="Arial" w:eastAsia="Calibri" w:hAnsi="Arial"/>
          <w:sz w:val="22"/>
          <w:lang w:val="fr-CA" w:eastAsia="en-US"/>
        </w:rPr>
        <w:t>analyse</w:t>
      </w:r>
      <w:r w:rsidRPr="009C66B9">
        <w:rPr>
          <w:rFonts w:ascii="Arial" w:eastAsia="Calibri" w:hAnsi="Arial"/>
          <w:sz w:val="22"/>
          <w:lang w:val="fr-CA" w:eastAsia="en-US"/>
        </w:rPr>
        <w:t xml:space="preserve"> des procès-verbaux, des documents et d</w:t>
      </w:r>
      <w:r>
        <w:rPr>
          <w:rFonts w:ascii="Arial" w:eastAsia="Calibri" w:hAnsi="Arial"/>
          <w:sz w:val="22"/>
          <w:lang w:val="fr-CA" w:eastAsia="en-US"/>
        </w:rPr>
        <w:t xml:space="preserve">es </w:t>
      </w:r>
      <w:r w:rsidRPr="009C66B9">
        <w:rPr>
          <w:rFonts w:ascii="Arial" w:eastAsia="Calibri" w:hAnsi="Arial"/>
          <w:sz w:val="22"/>
          <w:lang w:val="fr-CA" w:eastAsia="en-US"/>
        </w:rPr>
        <w:t>autres éléments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54DDD485" w14:textId="77777777" w:rsidR="00A3169A" w:rsidRDefault="00A3169A" w:rsidP="00A3169A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Soutiennent les discussions ouvertes et les débats, et encouragent les autres membres du comité à exprimer leurs idées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5D2ECDA7" w14:textId="77777777" w:rsidR="00A3169A" w:rsidRPr="009C66B9" w:rsidRDefault="00A3169A" w:rsidP="00A3169A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6794699D" w14:textId="77777777" w:rsidR="00A3169A" w:rsidRPr="009C66B9" w:rsidRDefault="00A3169A" w:rsidP="00A3169A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b/>
          <w:bCs/>
          <w:sz w:val="22"/>
          <w:u w:val="single"/>
          <w:lang w:val="fr-CA" w:eastAsia="en-US"/>
        </w:rPr>
        <w:t>Politiques et code de conduite</w:t>
      </w:r>
    </w:p>
    <w:p w14:paraId="43A4A618" w14:textId="77777777" w:rsidR="00A3169A" w:rsidRPr="009C66B9" w:rsidRDefault="00A3169A" w:rsidP="00A3169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Les membres du comité sont soumis</w:t>
      </w:r>
      <w:r>
        <w:rPr>
          <w:rFonts w:ascii="Arial" w:eastAsia="Calibri" w:hAnsi="Arial"/>
          <w:sz w:val="22"/>
          <w:lang w:val="fr-CA" w:eastAsia="en-US"/>
        </w:rPr>
        <w:t xml:space="preserve">(es) à </w:t>
      </w:r>
      <w:r w:rsidRPr="009C66B9">
        <w:rPr>
          <w:rFonts w:ascii="Arial" w:eastAsia="Calibri" w:hAnsi="Arial"/>
          <w:sz w:val="22"/>
          <w:lang w:val="fr-CA" w:eastAsia="en-US"/>
        </w:rPr>
        <w:t xml:space="preserve">toutes les politiques et </w:t>
      </w:r>
      <w:r>
        <w:rPr>
          <w:rFonts w:ascii="Arial" w:eastAsia="Calibri" w:hAnsi="Arial"/>
          <w:sz w:val="22"/>
          <w:lang w:val="fr-CA" w:eastAsia="en-US"/>
        </w:rPr>
        <w:t xml:space="preserve">les </w:t>
      </w:r>
      <w:r w:rsidRPr="009C66B9">
        <w:rPr>
          <w:rFonts w:ascii="Arial" w:eastAsia="Calibri" w:hAnsi="Arial"/>
          <w:sz w:val="22"/>
          <w:lang w:val="fr-CA" w:eastAsia="en-US"/>
        </w:rPr>
        <w:t>code</w:t>
      </w:r>
      <w:r>
        <w:rPr>
          <w:rFonts w:ascii="Arial" w:eastAsia="Calibri" w:hAnsi="Arial"/>
          <w:sz w:val="22"/>
          <w:lang w:val="fr-CA" w:eastAsia="en-US"/>
        </w:rPr>
        <w:t>s</w:t>
      </w:r>
      <w:r w:rsidRPr="009C66B9">
        <w:rPr>
          <w:rFonts w:ascii="Arial" w:eastAsia="Calibri" w:hAnsi="Arial"/>
          <w:sz w:val="22"/>
          <w:lang w:val="fr-CA" w:eastAsia="en-US"/>
        </w:rPr>
        <w:t xml:space="preserve"> de conduite de</w:t>
      </w:r>
      <w:r>
        <w:rPr>
          <w:rFonts w:ascii="Arial" w:eastAsia="Calibri" w:hAnsi="Arial"/>
          <w:sz w:val="22"/>
          <w:lang w:val="fr-CA" w:eastAsia="en-US"/>
        </w:rPr>
        <w:t xml:space="preserve"> l’ACSPC</w:t>
      </w:r>
      <w:r w:rsidRPr="009C66B9">
        <w:rPr>
          <w:rFonts w:ascii="Arial" w:eastAsia="Calibri" w:hAnsi="Arial"/>
          <w:sz w:val="22"/>
          <w:lang w:val="fr-CA" w:eastAsia="en-US"/>
        </w:rPr>
        <w:t xml:space="preserve"> et doivent s</w:t>
      </w:r>
      <w:r>
        <w:rPr>
          <w:rFonts w:ascii="Arial" w:eastAsia="Calibri" w:hAnsi="Arial"/>
          <w:sz w:val="22"/>
          <w:lang w:val="fr-CA" w:eastAsia="en-US"/>
        </w:rPr>
        <w:t>’y</w:t>
      </w:r>
      <w:r w:rsidRPr="009C66B9">
        <w:rPr>
          <w:rFonts w:ascii="Arial" w:eastAsia="Calibri" w:hAnsi="Arial"/>
          <w:sz w:val="22"/>
          <w:lang w:val="fr-CA" w:eastAsia="en-US"/>
        </w:rPr>
        <w:t xml:space="preserve"> conformer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1E84BC70" w14:textId="77777777" w:rsidR="00A3169A" w:rsidRPr="009C66B9" w:rsidRDefault="00A3169A" w:rsidP="00A3169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Conflit d’intérêts : Chaque membre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 xml:space="preserve">doit signer une déclaration annuelle précisant tout conflit d’intérêts et faire une déclaration verbale à chaque réunion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>concernant tout conflit d’intérêts pertinent</w:t>
      </w:r>
      <w:r>
        <w:rPr>
          <w:rFonts w:ascii="Arial" w:eastAsia="Calibri" w:hAnsi="Arial"/>
          <w:sz w:val="22"/>
          <w:lang w:val="fr-CA" w:eastAsia="en-US"/>
        </w:rPr>
        <w:t>; et</w:t>
      </w:r>
    </w:p>
    <w:p w14:paraId="653DE6BB" w14:textId="77777777" w:rsidR="00A3169A" w:rsidRPr="009C66B9" w:rsidRDefault="00A3169A" w:rsidP="00A3169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Chaque membr</w:t>
      </w:r>
      <w:r>
        <w:rPr>
          <w:rFonts w:ascii="Arial" w:eastAsia="Calibri" w:hAnsi="Arial"/>
          <w:sz w:val="22"/>
          <w:lang w:val="fr-CA" w:eastAsia="en-US"/>
        </w:rPr>
        <w:t>e</w:t>
      </w:r>
      <w:r w:rsidRPr="009C66B9">
        <w:rPr>
          <w:rFonts w:ascii="Arial" w:eastAsia="Calibri" w:hAnsi="Arial"/>
          <w:sz w:val="22"/>
          <w:lang w:val="fr-CA" w:eastAsia="en-US"/>
        </w:rPr>
        <w:t xml:space="preserve"> du comité et toute autre personne assistant à </w:t>
      </w:r>
      <w:r>
        <w:rPr>
          <w:rFonts w:ascii="Arial" w:eastAsia="Calibri" w:hAnsi="Arial"/>
          <w:sz w:val="22"/>
          <w:lang w:val="fr-CA" w:eastAsia="en-US"/>
        </w:rPr>
        <w:t>une</w:t>
      </w:r>
      <w:r w:rsidRPr="009C66B9">
        <w:rPr>
          <w:rFonts w:ascii="Arial" w:eastAsia="Calibri" w:hAnsi="Arial"/>
          <w:sz w:val="22"/>
          <w:lang w:val="fr-CA" w:eastAsia="en-US"/>
        </w:rPr>
        <w:t xml:space="preserve"> réunion du comité doit déclarer tout conflit d’intérêts concernant des </w:t>
      </w:r>
      <w:r>
        <w:rPr>
          <w:rFonts w:ascii="Arial" w:eastAsia="Calibri" w:hAnsi="Arial"/>
          <w:sz w:val="22"/>
          <w:lang w:val="fr-CA" w:eastAsia="en-US"/>
        </w:rPr>
        <w:t>sujets</w:t>
      </w:r>
      <w:r w:rsidRPr="009C66B9">
        <w:rPr>
          <w:rFonts w:ascii="Arial" w:eastAsia="Calibri" w:hAnsi="Arial"/>
          <w:sz w:val="22"/>
          <w:lang w:val="fr-CA" w:eastAsia="en-US"/>
        </w:rPr>
        <w:t xml:space="preserve"> spécifiques soulevés au cours des </w:t>
      </w:r>
      <w:r>
        <w:rPr>
          <w:rFonts w:ascii="Arial" w:eastAsia="Calibri" w:hAnsi="Arial"/>
          <w:sz w:val="22"/>
          <w:lang w:val="fr-CA" w:eastAsia="en-US"/>
        </w:rPr>
        <w:t>activités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présents dans le cadre des activités du comité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12C9902B" w14:textId="77777777" w:rsidR="00A3169A" w:rsidRPr="009C66B9" w:rsidRDefault="00A3169A" w:rsidP="00A3169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Tout(e) membre déclarant un conflit d’intérêts doit se retirer physiquement de la discussion concernant la question en cause et ne vote pas sur ce sujet;</w:t>
      </w:r>
    </w:p>
    <w:p w14:paraId="59AC7B3D" w14:textId="77777777" w:rsidR="00A3169A" w:rsidRPr="009C66B9" w:rsidRDefault="00A3169A" w:rsidP="00A3169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Confidentialité : Chaque membre du comité doit signer un accord de confidentialité en début de mandat, confirmant sa compréhension de ses obligations envers</w:t>
      </w:r>
      <w:r>
        <w:rPr>
          <w:rFonts w:ascii="Arial" w:eastAsia="Calibri" w:hAnsi="Arial"/>
          <w:sz w:val="22"/>
          <w:lang w:val="fr-CA" w:eastAsia="en-US"/>
        </w:rPr>
        <w:t xml:space="preserve"> l’ACSPC.</w:t>
      </w:r>
    </w:p>
    <w:p w14:paraId="6E546772" w14:textId="77777777" w:rsidR="003E6B96" w:rsidRPr="00A3169A" w:rsidRDefault="003E6B96" w:rsidP="003E6B96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0A21E5EE" w14:textId="77777777" w:rsidR="00A3169A" w:rsidRPr="00973165" w:rsidRDefault="00A3169A" w:rsidP="00A3169A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973165">
        <w:rPr>
          <w:rFonts w:ascii="Arial" w:eastAsia="Calibri" w:hAnsi="Arial"/>
          <w:b/>
          <w:bCs/>
          <w:sz w:val="22"/>
          <w:u w:val="single"/>
          <w:lang w:eastAsia="en-US"/>
        </w:rPr>
        <w:t>Autorit</w:t>
      </w:r>
      <w:r>
        <w:rPr>
          <w:rFonts w:ascii="Arial" w:eastAsia="Calibri" w:hAnsi="Arial"/>
          <w:b/>
          <w:bCs/>
          <w:sz w:val="22"/>
          <w:u w:val="single"/>
          <w:lang w:eastAsia="en-US"/>
        </w:rPr>
        <w:t>é</w:t>
      </w:r>
    </w:p>
    <w:p w14:paraId="517E96F4" w14:textId="77777777" w:rsidR="00A3169A" w:rsidRPr="009C66B9" w:rsidRDefault="00A3169A" w:rsidP="00A3169A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 comité exerce son autorité conformément aux politiques et directives du CA et aux dispositions supplémentaires énoncées dans ce cadre de référence</w:t>
      </w:r>
      <w:r>
        <w:rPr>
          <w:rFonts w:ascii="Arial" w:eastAsia="Calibri" w:hAnsi="Arial"/>
          <w:sz w:val="22"/>
          <w:lang w:val="fr-CA" w:eastAsia="en-US"/>
        </w:rPr>
        <w:t>;</w:t>
      </w:r>
      <w:r w:rsidRPr="009C66B9">
        <w:rPr>
          <w:rFonts w:ascii="Arial" w:eastAsia="Calibri" w:hAnsi="Arial"/>
          <w:sz w:val="22"/>
          <w:lang w:val="fr-CA" w:eastAsia="en-US"/>
        </w:rPr>
        <w:t xml:space="preserve"> </w:t>
      </w:r>
    </w:p>
    <w:p w14:paraId="0071F107" w14:textId="1D6D5D55" w:rsidR="00A3169A" w:rsidRPr="009C66B9" w:rsidRDefault="00A3169A" w:rsidP="00A3169A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 comité agit comme un agent limité du CA en matière d</w:t>
      </w:r>
      <w:r>
        <w:rPr>
          <w:rFonts w:ascii="Arial" w:eastAsia="Calibri" w:hAnsi="Arial"/>
          <w:sz w:val="22"/>
          <w:lang w:val="fr-CA" w:eastAsia="en-US"/>
        </w:rPr>
        <w:t>’EDI</w:t>
      </w:r>
      <w:r w:rsidRPr="009C66B9">
        <w:rPr>
          <w:rFonts w:ascii="Arial" w:eastAsia="Calibri" w:hAnsi="Arial"/>
          <w:sz w:val="22"/>
          <w:lang w:val="fr-CA" w:eastAsia="en-US"/>
        </w:rPr>
        <w:t>, et comme conseiller actif (au besoin) du CA sur ces questions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2E38399D" w14:textId="77777777" w:rsidR="00A3169A" w:rsidRPr="009C66B9" w:rsidRDefault="00A3169A" w:rsidP="00A3169A">
      <w:pPr>
        <w:pStyle w:val="Paragraphedeliste"/>
        <w:numPr>
          <w:ilvl w:val="0"/>
          <w:numId w:val="4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n’a pas le pouvoir de donner des instructions au directeur </w:t>
      </w:r>
      <w:r>
        <w:rPr>
          <w:rFonts w:ascii="Arial" w:eastAsia="Calibri" w:hAnsi="Arial"/>
          <w:sz w:val="22"/>
          <w:lang w:val="fr-CA" w:eastAsia="en-US"/>
        </w:rPr>
        <w:t>général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au personnel, sauf pour demander les informations nécessaires à l’accomplissement de son mandat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24EDFECD" w14:textId="77777777" w:rsidR="008A1F4E" w:rsidRPr="00A3169A" w:rsidRDefault="008A1F4E" w:rsidP="00FC6541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06238CC3" w14:textId="77777777" w:rsidR="00A3169A" w:rsidRPr="00E16655" w:rsidRDefault="00A3169A" w:rsidP="00A3169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Réunions et ressources</w:t>
      </w:r>
    </w:p>
    <w:p w14:paraId="1CDBD26F" w14:textId="72BEC976" w:rsidR="00A3169A" w:rsidRPr="009C66B9" w:rsidRDefault="00A3169A" w:rsidP="00A3169A">
      <w:pPr>
        <w:pStyle w:val="Paragraphedeliste"/>
        <w:numPr>
          <w:ilvl w:val="0"/>
          <w:numId w:val="5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se réunit </w:t>
      </w:r>
      <w:r w:rsidR="00056627" w:rsidRPr="009C66B9">
        <w:rPr>
          <w:rFonts w:ascii="Arial" w:eastAsia="Calibri" w:hAnsi="Arial"/>
          <w:sz w:val="22"/>
          <w:lang w:val="fr-CA" w:eastAsia="en-US"/>
        </w:rPr>
        <w:t xml:space="preserve">par </w:t>
      </w:r>
      <w:r w:rsidR="00056627">
        <w:rPr>
          <w:rFonts w:ascii="Arial" w:eastAsia="Calibri" w:hAnsi="Arial"/>
          <w:sz w:val="22"/>
          <w:lang w:val="fr-CA" w:eastAsia="en-US"/>
        </w:rPr>
        <w:t xml:space="preserve">visioconférence, </w:t>
      </w:r>
      <w:r w:rsidRPr="009C66B9">
        <w:rPr>
          <w:rFonts w:ascii="Arial" w:eastAsia="Calibri" w:hAnsi="Arial"/>
          <w:sz w:val="22"/>
          <w:lang w:val="fr-CA" w:eastAsia="en-US"/>
        </w:rPr>
        <w:t>par téléphone ou en personne, selon les besoins. Les réunions sont convoquées par le/la pr</w:t>
      </w:r>
      <w:r>
        <w:rPr>
          <w:rFonts w:ascii="Arial" w:eastAsia="Calibri" w:hAnsi="Arial"/>
          <w:sz w:val="22"/>
          <w:lang w:val="fr-CA" w:eastAsia="en-US"/>
        </w:rPr>
        <w:t>é</w:t>
      </w:r>
      <w:r w:rsidRPr="009C66B9">
        <w:rPr>
          <w:rFonts w:ascii="Arial" w:eastAsia="Calibri" w:hAnsi="Arial"/>
          <w:sz w:val="22"/>
          <w:lang w:val="fr-CA" w:eastAsia="en-US"/>
        </w:rPr>
        <w:t>sident(e)</w:t>
      </w:r>
      <w:r>
        <w:rPr>
          <w:rFonts w:ascii="Arial" w:eastAsia="Calibri" w:hAnsi="Arial"/>
          <w:sz w:val="22"/>
          <w:lang w:val="fr-CA" w:eastAsia="en-US"/>
        </w:rPr>
        <w:t xml:space="preserve">. </w:t>
      </w:r>
      <w:r w:rsidRPr="009C66B9">
        <w:rPr>
          <w:rFonts w:ascii="Arial" w:eastAsia="Calibri" w:hAnsi="Arial"/>
          <w:sz w:val="22"/>
          <w:lang w:val="fr-CA" w:eastAsia="en-US"/>
        </w:rPr>
        <w:t xml:space="preserve">L’ACSPC fournira au comité les ressources nécessaires à l’accomplissement de son mandat et, au besoin, affectera </w:t>
      </w:r>
      <w:r>
        <w:rPr>
          <w:rFonts w:ascii="Arial" w:eastAsia="Calibri" w:hAnsi="Arial"/>
          <w:sz w:val="22"/>
          <w:lang w:val="fr-CA" w:eastAsia="en-US"/>
        </w:rPr>
        <w:t xml:space="preserve">de temps à autre </w:t>
      </w:r>
      <w:r w:rsidRPr="009C66B9">
        <w:rPr>
          <w:rFonts w:ascii="Arial" w:eastAsia="Calibri" w:hAnsi="Arial"/>
          <w:sz w:val="22"/>
          <w:lang w:val="fr-CA" w:eastAsia="en-US"/>
        </w:rPr>
        <w:t>des membres du personnel pour soutenir les travaux du comité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3824ABA4" w14:textId="77777777" w:rsidR="00A3169A" w:rsidRPr="009C66B9" w:rsidRDefault="00A3169A" w:rsidP="00A3169A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71D978B5" w14:textId="77777777" w:rsidR="00A3169A" w:rsidRPr="003E6B96" w:rsidRDefault="00A3169A" w:rsidP="00A3169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Procès-verbaux</w:t>
      </w:r>
    </w:p>
    <w:p w14:paraId="3EF8B88E" w14:textId="77777777" w:rsidR="00A3169A" w:rsidRPr="009C66B9" w:rsidRDefault="00A3169A" w:rsidP="00A3169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Les procès-verbaux de toutes les réunions seront </w:t>
      </w:r>
      <w:r>
        <w:rPr>
          <w:rFonts w:ascii="Arial" w:eastAsia="Calibri" w:hAnsi="Arial"/>
          <w:sz w:val="22"/>
          <w:lang w:val="fr-CA" w:eastAsia="en-US"/>
        </w:rPr>
        <w:t>conservés et incluront</w:t>
      </w:r>
      <w:r w:rsidRPr="009C66B9">
        <w:rPr>
          <w:rFonts w:ascii="Arial" w:eastAsia="Calibri" w:hAnsi="Arial"/>
          <w:sz w:val="22"/>
          <w:lang w:val="fr-CA" w:eastAsia="en-US"/>
        </w:rPr>
        <w:t xml:space="preserve"> la date, les noms des membres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>présent</w:t>
      </w:r>
      <w:r>
        <w:rPr>
          <w:rFonts w:ascii="Arial" w:eastAsia="Calibri" w:hAnsi="Arial"/>
          <w:sz w:val="22"/>
          <w:lang w:val="fr-CA" w:eastAsia="en-US"/>
        </w:rPr>
        <w:t>(e)</w:t>
      </w:r>
      <w:r w:rsidRPr="009C66B9">
        <w:rPr>
          <w:rFonts w:ascii="Arial" w:eastAsia="Calibri" w:hAnsi="Arial"/>
          <w:sz w:val="22"/>
          <w:lang w:val="fr-CA" w:eastAsia="en-US"/>
        </w:rPr>
        <w:t>s et suffisamment de détails pour démontrer que le comité a travaillé avec diligence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66CD02B7" w14:textId="77777777" w:rsidR="00A3169A" w:rsidRPr="009C66B9" w:rsidRDefault="00A3169A" w:rsidP="00A3169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61EE0C3B" w14:textId="77777777" w:rsidR="00A3169A" w:rsidRPr="003E6B96" w:rsidRDefault="00A3169A" w:rsidP="00A3169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Prise de décision</w:t>
      </w:r>
    </w:p>
    <w:p w14:paraId="045826E7" w14:textId="77777777" w:rsidR="00A3169A" w:rsidRPr="009C66B9" w:rsidRDefault="00A3169A" w:rsidP="00A3169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Les recommandations du comité seront prises par consensus;</w:t>
      </w:r>
    </w:p>
    <w:p w14:paraId="44D91BDF" w14:textId="77777777" w:rsidR="00A3169A" w:rsidRPr="00DB6112" w:rsidRDefault="00A3169A" w:rsidP="00A3169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Si nécessaire, les décisions se prennent à la majorité des votes. </w:t>
      </w:r>
      <w:r w:rsidRPr="00DB6112">
        <w:rPr>
          <w:rFonts w:ascii="Arial" w:eastAsia="Calibri" w:hAnsi="Arial"/>
          <w:sz w:val="22"/>
          <w:lang w:val="fr-CA" w:eastAsia="en-US"/>
        </w:rPr>
        <w:t>Le quorum correspond à la majorité des membres du comité;</w:t>
      </w:r>
    </w:p>
    <w:p w14:paraId="580F1D71" w14:textId="77777777" w:rsidR="00A3169A" w:rsidRPr="009C66B9" w:rsidRDefault="00A3169A" w:rsidP="00A3169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Chaque membre a un (1) vote. Les votes par procuration ne sont pas autorisés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56E95350" w14:textId="77777777" w:rsidR="00A3169A" w:rsidRPr="009C66B9" w:rsidRDefault="00A3169A" w:rsidP="00A3169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502E070B" w14:textId="77777777" w:rsidR="00A3169A" w:rsidRPr="00E16655" w:rsidRDefault="00A3169A" w:rsidP="00A3169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Rapport</w:t>
      </w:r>
    </w:p>
    <w:p w14:paraId="10D108D1" w14:textId="77777777" w:rsidR="00A3169A" w:rsidRPr="009C66B9" w:rsidRDefault="00A3169A" w:rsidP="00A3169A">
      <w:pPr>
        <w:pStyle w:val="Paragraphedeliste"/>
        <w:numPr>
          <w:ilvl w:val="0"/>
          <w:numId w:val="5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rend compte au CA, par écrit, </w:t>
      </w:r>
      <w:r>
        <w:rPr>
          <w:rFonts w:ascii="Arial" w:eastAsia="Calibri" w:hAnsi="Arial"/>
          <w:sz w:val="22"/>
          <w:lang w:val="fr-CA" w:eastAsia="en-US"/>
        </w:rPr>
        <w:t xml:space="preserve">tel que requis </w:t>
      </w:r>
      <w:r w:rsidRPr="009C66B9">
        <w:rPr>
          <w:rFonts w:ascii="Arial" w:eastAsia="Calibri" w:hAnsi="Arial"/>
          <w:sz w:val="22"/>
          <w:lang w:val="fr-CA" w:eastAsia="en-US"/>
        </w:rPr>
        <w:t>lors des réunions du CA. Il rend également compte aux membres lors de l’assemblée générale annuelle sous la forme d’un rapport écrit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3E4BE8E8" w14:textId="77777777" w:rsidR="00A3169A" w:rsidRPr="009C66B9" w:rsidRDefault="00A3169A" w:rsidP="00A3169A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0132E1DB" w14:textId="77777777" w:rsidR="00A3169A" w:rsidRPr="009C66B9" w:rsidRDefault="00A3169A" w:rsidP="00A3169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b/>
          <w:bCs/>
          <w:sz w:val="22"/>
          <w:u w:val="single"/>
          <w:lang w:val="fr-CA" w:eastAsia="en-US"/>
        </w:rPr>
        <w:t>Révision et approbation</w:t>
      </w:r>
    </w:p>
    <w:p w14:paraId="6E37B927" w14:textId="6C5084F6" w:rsidR="00FC6541" w:rsidRPr="00A3169A" w:rsidRDefault="00A3169A" w:rsidP="007806D4">
      <w:pPr>
        <w:pStyle w:val="Paragraphedeliste"/>
        <w:numPr>
          <w:ilvl w:val="0"/>
          <w:numId w:val="50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Ce cadre de référence a été approuvé par le conseil d’administration le </w:t>
      </w:r>
      <w:r>
        <w:rPr>
          <w:rFonts w:ascii="Arial" w:eastAsia="Calibri" w:hAnsi="Arial"/>
          <w:sz w:val="22"/>
          <w:lang w:val="fr-CA" w:eastAsia="en-US"/>
        </w:rPr>
        <w:t>19 août</w:t>
      </w:r>
      <w:r w:rsidRPr="009C66B9">
        <w:rPr>
          <w:rFonts w:ascii="Arial" w:eastAsia="Calibri" w:hAnsi="Arial"/>
          <w:sz w:val="22"/>
          <w:lang w:val="fr-CA" w:eastAsia="en-US"/>
        </w:rPr>
        <w:t xml:space="preserve"> 2024 et peut être révisé de temps à autre par le CA</w:t>
      </w:r>
      <w:r>
        <w:rPr>
          <w:rFonts w:ascii="Arial" w:eastAsia="Calibri" w:hAnsi="Arial"/>
          <w:sz w:val="22"/>
          <w:lang w:val="fr-CA" w:eastAsia="en-US"/>
        </w:rPr>
        <w:t>.</w:t>
      </w:r>
    </w:p>
    <w:sectPr w:rsidR="00FC6541" w:rsidRPr="00A3169A" w:rsidSect="00507E6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D442" w14:textId="77777777" w:rsidR="00141C9D" w:rsidRDefault="00141C9D" w:rsidP="0035213A">
      <w:r>
        <w:separator/>
      </w:r>
    </w:p>
  </w:endnote>
  <w:endnote w:type="continuationSeparator" w:id="0">
    <w:p w14:paraId="10AF80CE" w14:textId="77777777" w:rsidR="00141C9D" w:rsidRDefault="00141C9D" w:rsidP="003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Klee One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69DD" w14:textId="34B24093" w:rsidR="004D67A5" w:rsidRDefault="004D67A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A8D">
      <w:rPr>
        <w:noProof/>
      </w:rPr>
      <w:t>8</w:t>
    </w:r>
    <w:r>
      <w:fldChar w:fldCharType="end"/>
    </w:r>
  </w:p>
  <w:p w14:paraId="7A37200B" w14:textId="77777777" w:rsidR="004D67A5" w:rsidRDefault="004D67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6CC0" w14:textId="77777777" w:rsidR="00141C9D" w:rsidRDefault="00141C9D" w:rsidP="0035213A">
      <w:r>
        <w:separator/>
      </w:r>
    </w:p>
  </w:footnote>
  <w:footnote w:type="continuationSeparator" w:id="0">
    <w:p w14:paraId="3DB623E8" w14:textId="77777777" w:rsidR="00141C9D" w:rsidRDefault="00141C9D" w:rsidP="0035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9AD"/>
    <w:multiLevelType w:val="hybridMultilevel"/>
    <w:tmpl w:val="F716972E"/>
    <w:lvl w:ilvl="0" w:tplc="2902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C78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FAF"/>
    <w:multiLevelType w:val="hybridMultilevel"/>
    <w:tmpl w:val="5576EDD0"/>
    <w:lvl w:ilvl="0" w:tplc="D91A79A8">
      <w:start w:val="1"/>
      <w:numFmt w:val="lowerLetter"/>
      <w:lvlText w:val="%1)"/>
      <w:lvlJc w:val="left"/>
      <w:pPr>
        <w:ind w:left="153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7FA43F0"/>
    <w:multiLevelType w:val="hybridMultilevel"/>
    <w:tmpl w:val="3CD634D0"/>
    <w:lvl w:ilvl="0" w:tplc="383E0E1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3A92"/>
    <w:multiLevelType w:val="hybridMultilevel"/>
    <w:tmpl w:val="667A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495D"/>
    <w:multiLevelType w:val="hybridMultilevel"/>
    <w:tmpl w:val="66BC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41A2F"/>
    <w:multiLevelType w:val="hybridMultilevel"/>
    <w:tmpl w:val="113A3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D08B5"/>
    <w:multiLevelType w:val="hybridMultilevel"/>
    <w:tmpl w:val="5D4A68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16394"/>
    <w:multiLevelType w:val="hybridMultilevel"/>
    <w:tmpl w:val="EB26A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0773F"/>
    <w:multiLevelType w:val="hybridMultilevel"/>
    <w:tmpl w:val="2EA86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2301E"/>
    <w:multiLevelType w:val="hybridMultilevel"/>
    <w:tmpl w:val="DA685E4E"/>
    <w:lvl w:ilvl="0" w:tplc="10090019">
      <w:start w:val="1"/>
      <w:numFmt w:val="lowerLetter"/>
      <w:lvlText w:val="%1.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8C3E1F"/>
    <w:multiLevelType w:val="hybridMultilevel"/>
    <w:tmpl w:val="D86AD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A3086A"/>
    <w:multiLevelType w:val="hybridMultilevel"/>
    <w:tmpl w:val="E5E05EF4"/>
    <w:lvl w:ilvl="0" w:tplc="10090019">
      <w:start w:val="1"/>
      <w:numFmt w:val="lowerLetter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AE3002"/>
    <w:multiLevelType w:val="hybridMultilevel"/>
    <w:tmpl w:val="D598B9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E5A89"/>
    <w:multiLevelType w:val="hybridMultilevel"/>
    <w:tmpl w:val="F6FA5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34CDD"/>
    <w:multiLevelType w:val="hybridMultilevel"/>
    <w:tmpl w:val="F6F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5C52"/>
    <w:multiLevelType w:val="hybridMultilevel"/>
    <w:tmpl w:val="36AE1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34DD2"/>
    <w:multiLevelType w:val="hybridMultilevel"/>
    <w:tmpl w:val="785AB75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486C9D"/>
    <w:multiLevelType w:val="hybridMultilevel"/>
    <w:tmpl w:val="1F1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07B32"/>
    <w:multiLevelType w:val="multilevel"/>
    <w:tmpl w:val="04488D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u w:val="none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3D33F6"/>
    <w:multiLevelType w:val="hybridMultilevel"/>
    <w:tmpl w:val="22348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734FE"/>
    <w:multiLevelType w:val="hybridMultilevel"/>
    <w:tmpl w:val="431E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13FB2"/>
    <w:multiLevelType w:val="hybridMultilevel"/>
    <w:tmpl w:val="197602B2"/>
    <w:lvl w:ilvl="0" w:tplc="7E32C9E0">
      <w:start w:val="4"/>
      <w:numFmt w:val="bullet"/>
      <w:lvlText w:val="•"/>
      <w:lvlJc w:val="left"/>
      <w:pPr>
        <w:ind w:left="644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4C63F7"/>
    <w:multiLevelType w:val="hybridMultilevel"/>
    <w:tmpl w:val="AF0CF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1E5C0D"/>
    <w:multiLevelType w:val="hybridMultilevel"/>
    <w:tmpl w:val="BF5CD0E0"/>
    <w:lvl w:ilvl="0" w:tplc="E00CAD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30FF2"/>
    <w:multiLevelType w:val="hybridMultilevel"/>
    <w:tmpl w:val="AE206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67685"/>
    <w:multiLevelType w:val="hybridMultilevel"/>
    <w:tmpl w:val="3BEA145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106E98"/>
    <w:multiLevelType w:val="hybridMultilevel"/>
    <w:tmpl w:val="B692AC16"/>
    <w:lvl w:ilvl="0" w:tplc="39DE7C88">
      <w:start w:val="4"/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064EC"/>
    <w:multiLevelType w:val="hybridMultilevel"/>
    <w:tmpl w:val="0DC0F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46460"/>
    <w:multiLevelType w:val="hybridMultilevel"/>
    <w:tmpl w:val="E8B65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A284B"/>
    <w:multiLevelType w:val="hybridMultilevel"/>
    <w:tmpl w:val="8D7A123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4CD57F7"/>
    <w:multiLevelType w:val="hybridMultilevel"/>
    <w:tmpl w:val="BC2C8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C4556F"/>
    <w:multiLevelType w:val="hybridMultilevel"/>
    <w:tmpl w:val="EAF44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737EA"/>
    <w:multiLevelType w:val="hybridMultilevel"/>
    <w:tmpl w:val="77069EA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697DC">
      <w:numFmt w:val="bullet"/>
      <w:lvlText w:val="•"/>
      <w:lvlJc w:val="left"/>
      <w:pPr>
        <w:ind w:left="2160" w:hanging="360"/>
      </w:pPr>
      <w:rPr>
        <w:rFonts w:ascii="Calibri" w:eastAsiaTheme="minorHAnsi" w:hAnsi="Calibri" w:cs="Symbol" w:hint="default"/>
      </w:rPr>
    </w:lvl>
    <w:lvl w:ilvl="3" w:tplc="7598EB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67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4FC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D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E6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EFD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A52CA"/>
    <w:multiLevelType w:val="hybridMultilevel"/>
    <w:tmpl w:val="CEF28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8430D"/>
    <w:multiLevelType w:val="hybridMultilevel"/>
    <w:tmpl w:val="3E70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14BF6"/>
    <w:multiLevelType w:val="hybridMultilevel"/>
    <w:tmpl w:val="A87E8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605FF"/>
    <w:multiLevelType w:val="hybridMultilevel"/>
    <w:tmpl w:val="8AFC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3795B"/>
    <w:multiLevelType w:val="hybridMultilevel"/>
    <w:tmpl w:val="F516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B871FF"/>
    <w:multiLevelType w:val="hybridMultilevel"/>
    <w:tmpl w:val="3356F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42BD2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A624B"/>
    <w:multiLevelType w:val="hybridMultilevel"/>
    <w:tmpl w:val="BAB42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134AF7"/>
    <w:multiLevelType w:val="hybridMultilevel"/>
    <w:tmpl w:val="E4CABDBE"/>
    <w:lvl w:ilvl="0" w:tplc="39DE7C88"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16DE8"/>
    <w:multiLevelType w:val="hybridMultilevel"/>
    <w:tmpl w:val="51361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A4CF8"/>
    <w:multiLevelType w:val="hybridMultilevel"/>
    <w:tmpl w:val="25A6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04E48"/>
    <w:multiLevelType w:val="hybridMultilevel"/>
    <w:tmpl w:val="D3C26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F71A6"/>
    <w:multiLevelType w:val="hybridMultilevel"/>
    <w:tmpl w:val="E4D8DCCC"/>
    <w:lvl w:ilvl="0" w:tplc="1AD26D5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9381E"/>
    <w:multiLevelType w:val="hybridMultilevel"/>
    <w:tmpl w:val="70863346"/>
    <w:lvl w:ilvl="0" w:tplc="8DDA628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56188">
    <w:abstractNumId w:val="10"/>
  </w:num>
  <w:num w:numId="2" w16cid:durableId="852575883">
    <w:abstractNumId w:val="43"/>
  </w:num>
  <w:num w:numId="3" w16cid:durableId="535772567">
    <w:abstractNumId w:val="28"/>
  </w:num>
  <w:num w:numId="4" w16cid:durableId="1496342267">
    <w:abstractNumId w:val="22"/>
  </w:num>
  <w:num w:numId="5" w16cid:durableId="1368678129">
    <w:abstractNumId w:val="12"/>
  </w:num>
  <w:num w:numId="6" w16cid:durableId="677390145">
    <w:abstractNumId w:val="9"/>
  </w:num>
  <w:num w:numId="7" w16cid:durableId="957488021">
    <w:abstractNumId w:val="20"/>
  </w:num>
  <w:num w:numId="8" w16cid:durableId="889877282">
    <w:abstractNumId w:val="24"/>
  </w:num>
  <w:num w:numId="9" w16cid:durableId="566304565">
    <w:abstractNumId w:val="31"/>
  </w:num>
  <w:num w:numId="10" w16cid:durableId="1437822109">
    <w:abstractNumId w:val="17"/>
  </w:num>
  <w:num w:numId="11" w16cid:durableId="857041094">
    <w:abstractNumId w:val="5"/>
  </w:num>
  <w:num w:numId="12" w16cid:durableId="2056156915">
    <w:abstractNumId w:val="15"/>
  </w:num>
  <w:num w:numId="13" w16cid:durableId="1051421461">
    <w:abstractNumId w:val="39"/>
  </w:num>
  <w:num w:numId="14" w16cid:durableId="271012876">
    <w:abstractNumId w:val="11"/>
  </w:num>
  <w:num w:numId="15" w16cid:durableId="1197235876">
    <w:abstractNumId w:val="19"/>
  </w:num>
  <w:num w:numId="16" w16cid:durableId="2021395212">
    <w:abstractNumId w:val="45"/>
  </w:num>
  <w:num w:numId="17" w16cid:durableId="1867207670">
    <w:abstractNumId w:val="18"/>
  </w:num>
  <w:num w:numId="18" w16cid:durableId="1102801421">
    <w:abstractNumId w:val="38"/>
  </w:num>
  <w:num w:numId="19" w16cid:durableId="841624638">
    <w:abstractNumId w:val="36"/>
  </w:num>
  <w:num w:numId="20" w16cid:durableId="1424641223">
    <w:abstractNumId w:val="42"/>
  </w:num>
  <w:num w:numId="21" w16cid:durableId="1957175174">
    <w:abstractNumId w:val="14"/>
  </w:num>
  <w:num w:numId="22" w16cid:durableId="225846852">
    <w:abstractNumId w:val="35"/>
  </w:num>
  <w:num w:numId="23" w16cid:durableId="333338921">
    <w:abstractNumId w:val="4"/>
  </w:num>
  <w:num w:numId="24" w16cid:durableId="1545556519">
    <w:abstractNumId w:val="29"/>
  </w:num>
  <w:num w:numId="25" w16cid:durableId="301154948">
    <w:abstractNumId w:val="21"/>
  </w:num>
  <w:num w:numId="26" w16cid:durableId="5844588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6143156">
    <w:abstractNumId w:val="25"/>
  </w:num>
  <w:num w:numId="28" w16cid:durableId="1291352587">
    <w:abstractNumId w:val="0"/>
  </w:num>
  <w:num w:numId="29" w16cid:durableId="1730806918">
    <w:abstractNumId w:val="2"/>
  </w:num>
  <w:num w:numId="30" w16cid:durableId="5254884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2208773">
    <w:abstractNumId w:val="32"/>
  </w:num>
  <w:num w:numId="32" w16cid:durableId="772240961">
    <w:abstractNumId w:val="34"/>
  </w:num>
  <w:num w:numId="33" w16cid:durableId="868378754">
    <w:abstractNumId w:val="44"/>
  </w:num>
  <w:num w:numId="34" w16cid:durableId="941182391">
    <w:abstractNumId w:val="8"/>
  </w:num>
  <w:num w:numId="35" w16cid:durableId="998731986">
    <w:abstractNumId w:val="41"/>
  </w:num>
  <w:num w:numId="36" w16cid:durableId="1458142505">
    <w:abstractNumId w:val="1"/>
  </w:num>
  <w:num w:numId="37" w16cid:durableId="825167990">
    <w:abstractNumId w:val="16"/>
  </w:num>
  <w:num w:numId="38" w16cid:durableId="335423853">
    <w:abstractNumId w:val="46"/>
  </w:num>
  <w:num w:numId="39" w16cid:durableId="2108960769">
    <w:abstractNumId w:val="33"/>
  </w:num>
  <w:num w:numId="40" w16cid:durableId="158664474">
    <w:abstractNumId w:val="7"/>
  </w:num>
  <w:num w:numId="41" w16cid:durableId="2058816446">
    <w:abstractNumId w:val="13"/>
  </w:num>
  <w:num w:numId="42" w16cid:durableId="1441412659">
    <w:abstractNumId w:val="37"/>
  </w:num>
  <w:num w:numId="43" w16cid:durableId="311250610">
    <w:abstractNumId w:val="26"/>
  </w:num>
  <w:num w:numId="44" w16cid:durableId="443036618">
    <w:abstractNumId w:val="3"/>
  </w:num>
  <w:num w:numId="45" w16cid:durableId="1531070186">
    <w:abstractNumId w:val="23"/>
  </w:num>
  <w:num w:numId="46" w16cid:durableId="2043433105">
    <w:abstractNumId w:val="47"/>
  </w:num>
  <w:num w:numId="47" w16cid:durableId="788670628">
    <w:abstractNumId w:val="27"/>
  </w:num>
  <w:num w:numId="48" w16cid:durableId="1892620275">
    <w:abstractNumId w:val="40"/>
  </w:num>
  <w:num w:numId="49" w16cid:durableId="1147354256">
    <w:abstractNumId w:val="6"/>
  </w:num>
  <w:num w:numId="50" w16cid:durableId="14129690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28"/>
    <w:rsid w:val="000021A6"/>
    <w:rsid w:val="00003F4C"/>
    <w:rsid w:val="00004F28"/>
    <w:rsid w:val="00010C81"/>
    <w:rsid w:val="00012926"/>
    <w:rsid w:val="00051F9C"/>
    <w:rsid w:val="00053EA9"/>
    <w:rsid w:val="00056627"/>
    <w:rsid w:val="00063B2D"/>
    <w:rsid w:val="00073B12"/>
    <w:rsid w:val="000B0BC0"/>
    <w:rsid w:val="000E37BE"/>
    <w:rsid w:val="00103FDF"/>
    <w:rsid w:val="00104B1A"/>
    <w:rsid w:val="00116939"/>
    <w:rsid w:val="00121098"/>
    <w:rsid w:val="00141C9D"/>
    <w:rsid w:val="00145F71"/>
    <w:rsid w:val="00153CE2"/>
    <w:rsid w:val="00157CF4"/>
    <w:rsid w:val="00187A29"/>
    <w:rsid w:val="00194AF7"/>
    <w:rsid w:val="001C2E99"/>
    <w:rsid w:val="001C38BC"/>
    <w:rsid w:val="001C6F2E"/>
    <w:rsid w:val="001E64E8"/>
    <w:rsid w:val="0020649D"/>
    <w:rsid w:val="0021360F"/>
    <w:rsid w:val="00222322"/>
    <w:rsid w:val="00223F79"/>
    <w:rsid w:val="00231C12"/>
    <w:rsid w:val="00262A59"/>
    <w:rsid w:val="00265431"/>
    <w:rsid w:val="002927F6"/>
    <w:rsid w:val="00293EBC"/>
    <w:rsid w:val="002A60D8"/>
    <w:rsid w:val="002C38A0"/>
    <w:rsid w:val="002D1965"/>
    <w:rsid w:val="002D21E5"/>
    <w:rsid w:val="002F4807"/>
    <w:rsid w:val="00314784"/>
    <w:rsid w:val="0031584D"/>
    <w:rsid w:val="00317065"/>
    <w:rsid w:val="00341D49"/>
    <w:rsid w:val="00350584"/>
    <w:rsid w:val="00351370"/>
    <w:rsid w:val="0035213A"/>
    <w:rsid w:val="00362A04"/>
    <w:rsid w:val="00386785"/>
    <w:rsid w:val="00396F47"/>
    <w:rsid w:val="003A1200"/>
    <w:rsid w:val="003A312D"/>
    <w:rsid w:val="003A5234"/>
    <w:rsid w:val="003B19B1"/>
    <w:rsid w:val="003D316D"/>
    <w:rsid w:val="003D7F33"/>
    <w:rsid w:val="003E6B96"/>
    <w:rsid w:val="003F2801"/>
    <w:rsid w:val="003F77C3"/>
    <w:rsid w:val="004201D0"/>
    <w:rsid w:val="00423A8D"/>
    <w:rsid w:val="00424CED"/>
    <w:rsid w:val="00426158"/>
    <w:rsid w:val="00434B95"/>
    <w:rsid w:val="004374AF"/>
    <w:rsid w:val="004709FB"/>
    <w:rsid w:val="004771C2"/>
    <w:rsid w:val="0048378F"/>
    <w:rsid w:val="004B44F5"/>
    <w:rsid w:val="004B7F9B"/>
    <w:rsid w:val="004C4C38"/>
    <w:rsid w:val="004C5CF4"/>
    <w:rsid w:val="004D3F2E"/>
    <w:rsid w:val="004D67A5"/>
    <w:rsid w:val="004F7F3D"/>
    <w:rsid w:val="0050766C"/>
    <w:rsid w:val="00507E6C"/>
    <w:rsid w:val="005308BF"/>
    <w:rsid w:val="00532B7F"/>
    <w:rsid w:val="005362A8"/>
    <w:rsid w:val="00536FF5"/>
    <w:rsid w:val="00542048"/>
    <w:rsid w:val="00550691"/>
    <w:rsid w:val="005529A8"/>
    <w:rsid w:val="00556E6D"/>
    <w:rsid w:val="005735C0"/>
    <w:rsid w:val="0057755A"/>
    <w:rsid w:val="00577E4D"/>
    <w:rsid w:val="00591412"/>
    <w:rsid w:val="005A7C8F"/>
    <w:rsid w:val="005B2C84"/>
    <w:rsid w:val="005B627E"/>
    <w:rsid w:val="005C55D8"/>
    <w:rsid w:val="005D3114"/>
    <w:rsid w:val="005D677D"/>
    <w:rsid w:val="005E1C31"/>
    <w:rsid w:val="005E63E1"/>
    <w:rsid w:val="005E7443"/>
    <w:rsid w:val="006107BF"/>
    <w:rsid w:val="00610958"/>
    <w:rsid w:val="00633255"/>
    <w:rsid w:val="00635AA4"/>
    <w:rsid w:val="00654B41"/>
    <w:rsid w:val="00656383"/>
    <w:rsid w:val="00657691"/>
    <w:rsid w:val="00665BBF"/>
    <w:rsid w:val="00667D73"/>
    <w:rsid w:val="00670EAB"/>
    <w:rsid w:val="00675CF8"/>
    <w:rsid w:val="0069230E"/>
    <w:rsid w:val="006B2443"/>
    <w:rsid w:val="006C7935"/>
    <w:rsid w:val="006D3872"/>
    <w:rsid w:val="006D471C"/>
    <w:rsid w:val="006E210B"/>
    <w:rsid w:val="006F228C"/>
    <w:rsid w:val="0070714B"/>
    <w:rsid w:val="00707531"/>
    <w:rsid w:val="0070757D"/>
    <w:rsid w:val="00711AB1"/>
    <w:rsid w:val="0072541C"/>
    <w:rsid w:val="007402F1"/>
    <w:rsid w:val="00766000"/>
    <w:rsid w:val="00767AB9"/>
    <w:rsid w:val="00767E23"/>
    <w:rsid w:val="007718D8"/>
    <w:rsid w:val="00773771"/>
    <w:rsid w:val="007749B5"/>
    <w:rsid w:val="007806D4"/>
    <w:rsid w:val="00785B5C"/>
    <w:rsid w:val="00794255"/>
    <w:rsid w:val="007B24D9"/>
    <w:rsid w:val="007C08CC"/>
    <w:rsid w:val="007C0D91"/>
    <w:rsid w:val="007C1FA1"/>
    <w:rsid w:val="007C27F1"/>
    <w:rsid w:val="007D1838"/>
    <w:rsid w:val="007D6144"/>
    <w:rsid w:val="007D6FE5"/>
    <w:rsid w:val="007F28EB"/>
    <w:rsid w:val="008117D1"/>
    <w:rsid w:val="008164E1"/>
    <w:rsid w:val="00832A28"/>
    <w:rsid w:val="00841F3D"/>
    <w:rsid w:val="00845E26"/>
    <w:rsid w:val="00850BE6"/>
    <w:rsid w:val="00851EAA"/>
    <w:rsid w:val="008626B6"/>
    <w:rsid w:val="00865D62"/>
    <w:rsid w:val="00866321"/>
    <w:rsid w:val="008940F2"/>
    <w:rsid w:val="008A1F4E"/>
    <w:rsid w:val="008A5DE3"/>
    <w:rsid w:val="008C42B4"/>
    <w:rsid w:val="008D2C96"/>
    <w:rsid w:val="008D4E05"/>
    <w:rsid w:val="008E37D4"/>
    <w:rsid w:val="008E5ECE"/>
    <w:rsid w:val="008F3354"/>
    <w:rsid w:val="00915ECE"/>
    <w:rsid w:val="00922EB4"/>
    <w:rsid w:val="00934715"/>
    <w:rsid w:val="00934843"/>
    <w:rsid w:val="009349AA"/>
    <w:rsid w:val="0094594C"/>
    <w:rsid w:val="00947CE9"/>
    <w:rsid w:val="00950A85"/>
    <w:rsid w:val="00962173"/>
    <w:rsid w:val="00973165"/>
    <w:rsid w:val="00982F68"/>
    <w:rsid w:val="00987829"/>
    <w:rsid w:val="00996D78"/>
    <w:rsid w:val="009A3C2F"/>
    <w:rsid w:val="009B11D1"/>
    <w:rsid w:val="009D1ED1"/>
    <w:rsid w:val="009F08A5"/>
    <w:rsid w:val="00A034DC"/>
    <w:rsid w:val="00A1269D"/>
    <w:rsid w:val="00A2122C"/>
    <w:rsid w:val="00A3009A"/>
    <w:rsid w:val="00A3169A"/>
    <w:rsid w:val="00A37289"/>
    <w:rsid w:val="00A37C79"/>
    <w:rsid w:val="00A43D7F"/>
    <w:rsid w:val="00A467DA"/>
    <w:rsid w:val="00A51017"/>
    <w:rsid w:val="00A57C53"/>
    <w:rsid w:val="00A6326C"/>
    <w:rsid w:val="00A63967"/>
    <w:rsid w:val="00A93874"/>
    <w:rsid w:val="00A94CED"/>
    <w:rsid w:val="00A94F6C"/>
    <w:rsid w:val="00A963FC"/>
    <w:rsid w:val="00AA7984"/>
    <w:rsid w:val="00AC4B4C"/>
    <w:rsid w:val="00AD2524"/>
    <w:rsid w:val="00AE12ED"/>
    <w:rsid w:val="00AF1913"/>
    <w:rsid w:val="00AF3CA1"/>
    <w:rsid w:val="00AF71C7"/>
    <w:rsid w:val="00B03448"/>
    <w:rsid w:val="00B12A51"/>
    <w:rsid w:val="00B20BA4"/>
    <w:rsid w:val="00B35FE6"/>
    <w:rsid w:val="00B44874"/>
    <w:rsid w:val="00B55266"/>
    <w:rsid w:val="00B80BF9"/>
    <w:rsid w:val="00B81A24"/>
    <w:rsid w:val="00B9376C"/>
    <w:rsid w:val="00BC4585"/>
    <w:rsid w:val="00BC7C68"/>
    <w:rsid w:val="00BD1705"/>
    <w:rsid w:val="00BE4D55"/>
    <w:rsid w:val="00BE6E41"/>
    <w:rsid w:val="00C4083A"/>
    <w:rsid w:val="00C40AB0"/>
    <w:rsid w:val="00C529FE"/>
    <w:rsid w:val="00C84BE2"/>
    <w:rsid w:val="00C91A7F"/>
    <w:rsid w:val="00C9349C"/>
    <w:rsid w:val="00CA509F"/>
    <w:rsid w:val="00CC0FC8"/>
    <w:rsid w:val="00CC3558"/>
    <w:rsid w:val="00CC59C1"/>
    <w:rsid w:val="00CE693C"/>
    <w:rsid w:val="00CF1A32"/>
    <w:rsid w:val="00CF2637"/>
    <w:rsid w:val="00D034D4"/>
    <w:rsid w:val="00D07018"/>
    <w:rsid w:val="00D11FE8"/>
    <w:rsid w:val="00D211C1"/>
    <w:rsid w:val="00D27AE7"/>
    <w:rsid w:val="00D3106F"/>
    <w:rsid w:val="00D3743E"/>
    <w:rsid w:val="00D5532F"/>
    <w:rsid w:val="00D62540"/>
    <w:rsid w:val="00D71121"/>
    <w:rsid w:val="00D73830"/>
    <w:rsid w:val="00D805DC"/>
    <w:rsid w:val="00D86C7D"/>
    <w:rsid w:val="00D905F9"/>
    <w:rsid w:val="00DA7BFB"/>
    <w:rsid w:val="00DB438B"/>
    <w:rsid w:val="00DB6188"/>
    <w:rsid w:val="00DC566C"/>
    <w:rsid w:val="00DC7B3D"/>
    <w:rsid w:val="00DE1209"/>
    <w:rsid w:val="00DF12D2"/>
    <w:rsid w:val="00DF2B04"/>
    <w:rsid w:val="00E0001E"/>
    <w:rsid w:val="00E12010"/>
    <w:rsid w:val="00E14CC4"/>
    <w:rsid w:val="00E22D4F"/>
    <w:rsid w:val="00E30F59"/>
    <w:rsid w:val="00E32352"/>
    <w:rsid w:val="00E33BE0"/>
    <w:rsid w:val="00E84676"/>
    <w:rsid w:val="00E94E0E"/>
    <w:rsid w:val="00EA2CBE"/>
    <w:rsid w:val="00EB1DFB"/>
    <w:rsid w:val="00EC23AE"/>
    <w:rsid w:val="00ED2B6A"/>
    <w:rsid w:val="00EE5776"/>
    <w:rsid w:val="00EF14C5"/>
    <w:rsid w:val="00F01C14"/>
    <w:rsid w:val="00F05192"/>
    <w:rsid w:val="00F12A8D"/>
    <w:rsid w:val="00F15FD3"/>
    <w:rsid w:val="00F231F1"/>
    <w:rsid w:val="00F252BC"/>
    <w:rsid w:val="00F31EA0"/>
    <w:rsid w:val="00F32DF8"/>
    <w:rsid w:val="00F41F56"/>
    <w:rsid w:val="00F45BA1"/>
    <w:rsid w:val="00F622C0"/>
    <w:rsid w:val="00F6710F"/>
    <w:rsid w:val="00F72BAA"/>
    <w:rsid w:val="00F8012A"/>
    <w:rsid w:val="00F80FB3"/>
    <w:rsid w:val="00FA01AE"/>
    <w:rsid w:val="00FB139F"/>
    <w:rsid w:val="00FC0360"/>
    <w:rsid w:val="00FC2CBD"/>
    <w:rsid w:val="00FC6541"/>
    <w:rsid w:val="00FC705B"/>
    <w:rsid w:val="00FD1462"/>
    <w:rsid w:val="00FD2810"/>
    <w:rsid w:val="00FE33E0"/>
    <w:rsid w:val="00FE5D0A"/>
    <w:rsid w:val="00FE6280"/>
    <w:rsid w:val="00FE6F5C"/>
    <w:rsid w:val="0C25B842"/>
    <w:rsid w:val="1140A155"/>
    <w:rsid w:val="15BEB2F2"/>
    <w:rsid w:val="2178A772"/>
    <w:rsid w:val="240C6230"/>
    <w:rsid w:val="38650105"/>
    <w:rsid w:val="4212778A"/>
    <w:rsid w:val="4B5C7765"/>
    <w:rsid w:val="4C7E335D"/>
    <w:rsid w:val="50028C7E"/>
    <w:rsid w:val="69B98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2F1B"/>
  <w15:chartTrackingRefBased/>
  <w15:docId w15:val="{CCFDE13F-D40A-40E7-86C2-FC175F1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57D"/>
    <w:pPr>
      <w:contextualSpacing/>
    </w:pPr>
    <w:rPr>
      <w:rFonts w:eastAsia="Arial" w:cs="Arial"/>
      <w:sz w:val="24"/>
      <w:szCs w:val="22"/>
      <w:lang w:val="en-CA" w:eastAsia="en-CA"/>
    </w:rPr>
  </w:style>
  <w:style w:type="paragraph" w:styleId="Titre1">
    <w:name w:val="heading 1"/>
    <w:basedOn w:val="Normal"/>
    <w:next w:val="Normal"/>
    <w:link w:val="Titre1Car"/>
    <w:uiPriority w:val="9"/>
    <w:qFormat/>
    <w:rsid w:val="009F08A5"/>
    <w:pPr>
      <w:spacing w:after="120"/>
      <w:outlineLvl w:val="0"/>
    </w:pPr>
    <w:rPr>
      <w:rFonts w:eastAsia="Times New Roman" w:cs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0691"/>
    <w:pPr>
      <w:spacing w:after="120"/>
      <w:outlineLvl w:val="1"/>
    </w:pPr>
    <w:rPr>
      <w:rFonts w:eastAsia="Times New Roman" w:cs="Times New Roman"/>
      <w:bCs/>
      <w:i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3F2E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3F2E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3F2E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3F2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3F2E"/>
    <w:pPr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3F2E"/>
    <w:pPr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3F2E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F08A5"/>
    <w:rPr>
      <w:rFonts w:ascii="Calibri" w:eastAsia="Times New Roman" w:hAnsi="Calibri"/>
      <w:b/>
      <w:bCs/>
      <w:sz w:val="28"/>
      <w:szCs w:val="28"/>
      <w:lang w:val="en-CA" w:eastAsia="en-CA"/>
    </w:rPr>
  </w:style>
  <w:style w:type="character" w:customStyle="1" w:styleId="Titre2Car">
    <w:name w:val="Titre 2 Car"/>
    <w:link w:val="Titre2"/>
    <w:uiPriority w:val="9"/>
    <w:rsid w:val="00550691"/>
    <w:rPr>
      <w:rFonts w:eastAsia="Times New Roman"/>
      <w:bCs/>
      <w:i/>
      <w:sz w:val="24"/>
      <w:szCs w:val="26"/>
      <w:u w:val="single"/>
      <w:lang w:val="en-CA" w:eastAsia="en-CA"/>
    </w:rPr>
  </w:style>
  <w:style w:type="character" w:customStyle="1" w:styleId="Titre3Car">
    <w:name w:val="Titre 3 Car"/>
    <w:link w:val="Titre3"/>
    <w:uiPriority w:val="9"/>
    <w:rsid w:val="004D3F2E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semiHidden/>
    <w:rsid w:val="004D3F2E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link w:val="Titre5"/>
    <w:uiPriority w:val="9"/>
    <w:semiHidden/>
    <w:rsid w:val="004D3F2E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4D3F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4D3F2E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4D3F2E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4D3F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D3F2E"/>
    <w:pPr>
      <w:pBdr>
        <w:bottom w:val="single" w:sz="4" w:space="1" w:color="auto"/>
      </w:pBdr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4D3F2E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3F2E"/>
    <w:pPr>
      <w:spacing w:after="600"/>
    </w:pPr>
    <w:rPr>
      <w:rFonts w:ascii="Cambria" w:eastAsia="Times New Roman" w:hAnsi="Cambria" w:cs="Times New Roman"/>
      <w:i/>
      <w:iCs/>
      <w:spacing w:val="13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4D3F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D3F2E"/>
    <w:rPr>
      <w:b/>
      <w:bCs/>
    </w:rPr>
  </w:style>
  <w:style w:type="character" w:styleId="Accentuation">
    <w:name w:val="Emphasis"/>
    <w:uiPriority w:val="20"/>
    <w:qFormat/>
    <w:rsid w:val="004D3F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4D3F2E"/>
  </w:style>
  <w:style w:type="paragraph" w:styleId="Paragraphedeliste">
    <w:name w:val="List Paragraph"/>
    <w:basedOn w:val="Normal"/>
    <w:uiPriority w:val="34"/>
    <w:qFormat/>
    <w:rsid w:val="004D3F2E"/>
    <w:pPr>
      <w:ind w:left="720"/>
    </w:pPr>
  </w:style>
  <w:style w:type="paragraph" w:styleId="Citation">
    <w:name w:val="Quote"/>
    <w:basedOn w:val="Normal"/>
    <w:next w:val="Normal"/>
    <w:link w:val="CitationCar"/>
    <w:uiPriority w:val="29"/>
    <w:qFormat/>
    <w:rsid w:val="004D3F2E"/>
    <w:pPr>
      <w:spacing w:before="200"/>
      <w:ind w:left="360" w:right="360"/>
    </w:pPr>
    <w:rPr>
      <w:rFonts w:eastAsia="Calibri" w:cs="Times New Roman"/>
      <w:i/>
      <w:iCs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4D3F2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3F2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D3F2E"/>
    <w:rPr>
      <w:b/>
      <w:bCs/>
      <w:i/>
      <w:iCs/>
    </w:rPr>
  </w:style>
  <w:style w:type="character" w:styleId="Accentuationlgre">
    <w:name w:val="Subtle Emphasis"/>
    <w:uiPriority w:val="19"/>
    <w:qFormat/>
    <w:rsid w:val="004D3F2E"/>
    <w:rPr>
      <w:i/>
      <w:iCs/>
    </w:rPr>
  </w:style>
  <w:style w:type="character" w:styleId="Accentuationintense">
    <w:name w:val="Intense Emphasis"/>
    <w:uiPriority w:val="21"/>
    <w:qFormat/>
    <w:rsid w:val="004D3F2E"/>
    <w:rPr>
      <w:b/>
      <w:bCs/>
    </w:rPr>
  </w:style>
  <w:style w:type="character" w:styleId="Rfrencelgre">
    <w:name w:val="Subtle Reference"/>
    <w:uiPriority w:val="31"/>
    <w:qFormat/>
    <w:rsid w:val="004D3F2E"/>
    <w:rPr>
      <w:smallCaps/>
    </w:rPr>
  </w:style>
  <w:style w:type="character" w:styleId="Rfrenceintense">
    <w:name w:val="Intense Reference"/>
    <w:uiPriority w:val="32"/>
    <w:qFormat/>
    <w:rsid w:val="004D3F2E"/>
    <w:rPr>
      <w:smallCaps/>
      <w:spacing w:val="5"/>
      <w:u w:val="single"/>
    </w:rPr>
  </w:style>
  <w:style w:type="character" w:styleId="Titredulivre">
    <w:name w:val="Book Title"/>
    <w:uiPriority w:val="33"/>
    <w:qFormat/>
    <w:rsid w:val="004D3F2E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D3F2E"/>
    <w:pPr>
      <w:outlineLvl w:val="9"/>
    </w:pPr>
  </w:style>
  <w:style w:type="character" w:styleId="Hyperlien">
    <w:name w:val="Hyperlink"/>
    <w:uiPriority w:val="99"/>
    <w:unhideWhenUsed/>
    <w:rsid w:val="00832A28"/>
    <w:rPr>
      <w:color w:val="0000FF"/>
      <w:u w:val="single"/>
    </w:rPr>
  </w:style>
  <w:style w:type="paragraph" w:customStyle="1" w:styleId="Default">
    <w:name w:val="Default"/>
    <w:rsid w:val="00832A28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2A28"/>
    <w:pPr>
      <w:tabs>
        <w:tab w:val="center" w:pos="4680"/>
        <w:tab w:val="right" w:pos="9360"/>
      </w:tabs>
    </w:pPr>
    <w:rPr>
      <w:rFonts w:ascii="Arial" w:hAnsi="Arial"/>
      <w:sz w:val="22"/>
      <w:szCs w:val="20"/>
    </w:rPr>
  </w:style>
  <w:style w:type="character" w:customStyle="1" w:styleId="En-tteCar">
    <w:name w:val="En-tête Car"/>
    <w:link w:val="En-tte"/>
    <w:uiPriority w:val="99"/>
    <w:rsid w:val="00832A28"/>
    <w:rPr>
      <w:rFonts w:ascii="Arial" w:eastAsia="Arial" w:hAnsi="Arial" w:cs="Arial"/>
      <w:sz w:val="22"/>
      <w:lang w:val="en-CA" w:eastAsia="en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2A28"/>
    <w:rPr>
      <w:rFonts w:ascii="Tahoma" w:eastAsia="Arial" w:hAnsi="Tahoma" w:cs="Tahoma"/>
      <w:sz w:val="16"/>
      <w:szCs w:val="16"/>
      <w:lang w:val="en-CA" w:eastAsia="en-CA" w:bidi="ar-SA"/>
    </w:rPr>
  </w:style>
  <w:style w:type="paragraph" w:styleId="TM1">
    <w:name w:val="toc 1"/>
    <w:basedOn w:val="Normal"/>
    <w:next w:val="Normal"/>
    <w:autoRedefine/>
    <w:uiPriority w:val="39"/>
    <w:unhideWhenUsed/>
    <w:rsid w:val="007D1838"/>
  </w:style>
  <w:style w:type="paragraph" w:styleId="TM2">
    <w:name w:val="toc 2"/>
    <w:basedOn w:val="Normal"/>
    <w:next w:val="Normal"/>
    <w:autoRedefine/>
    <w:uiPriority w:val="39"/>
    <w:unhideWhenUsed/>
    <w:rsid w:val="007D1838"/>
    <w:pPr>
      <w:ind w:left="220"/>
    </w:pPr>
  </w:style>
  <w:style w:type="paragraph" w:styleId="Pieddepage">
    <w:name w:val="footer"/>
    <w:basedOn w:val="Normal"/>
    <w:link w:val="PieddepageCar"/>
    <w:uiPriority w:val="99"/>
    <w:unhideWhenUsed/>
    <w:rsid w:val="0035213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35213A"/>
    <w:rPr>
      <w:rFonts w:eastAsia="Arial" w:cs="Arial"/>
      <w:sz w:val="24"/>
      <w:szCs w:val="22"/>
      <w:lang w:val="en-CA" w:eastAsia="en-CA"/>
    </w:rPr>
  </w:style>
  <w:style w:type="character" w:styleId="Marquedecommentaire">
    <w:name w:val="annotation reference"/>
    <w:basedOn w:val="Policepardfaut"/>
    <w:uiPriority w:val="99"/>
    <w:semiHidden/>
    <w:unhideWhenUsed/>
    <w:rsid w:val="00CF26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6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637"/>
    <w:rPr>
      <w:rFonts w:eastAsia="Arial" w:cs="Arial"/>
      <w:lang w:val="en-CA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6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637"/>
    <w:rPr>
      <w:rFonts w:eastAsia="Arial" w:cs="Arial"/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Law &amp; Strategy Group</dc:creator>
  <cp:keywords/>
  <cp:lastModifiedBy>Annie Dube</cp:lastModifiedBy>
  <cp:revision>3</cp:revision>
  <dcterms:created xsi:type="dcterms:W3CDTF">2024-12-05T18:49:00Z</dcterms:created>
  <dcterms:modified xsi:type="dcterms:W3CDTF">2024-12-09T18:39:00Z</dcterms:modified>
</cp:coreProperties>
</file>